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5FBE" w14:textId="14421BD5" w:rsidR="00343924" w:rsidRDefault="00AE4E19" w:rsidP="006234BA">
      <w:pPr>
        <w:pStyle w:val="NoSpacing"/>
        <w:jc w:val="center"/>
        <w:rPr>
          <w:rFonts w:ascii="Times New Roman" w:hAnsi="Times New Roman" w:cs="Times New Roman"/>
          <w:b/>
          <w:bCs/>
          <w:sz w:val="32"/>
          <w:szCs w:val="32"/>
        </w:rPr>
      </w:pPr>
      <w:r>
        <w:rPr>
          <w:rFonts w:ascii="Times New Roman" w:hAnsi="Times New Roman"/>
          <w:i/>
          <w:noProof/>
          <w:sz w:val="28"/>
          <w:szCs w:val="28"/>
        </w:rPr>
        <mc:AlternateContent>
          <mc:Choice Requires="wps">
            <w:drawing>
              <wp:anchor distT="0" distB="0" distL="114300" distR="114300" simplePos="0" relativeHeight="251658240" behindDoc="0" locked="0" layoutInCell="1" allowOverlap="1" wp14:anchorId="47327C3E" wp14:editId="024546D6">
                <wp:simplePos x="0" y="0"/>
                <wp:positionH relativeFrom="margin">
                  <wp:posOffset>5594350</wp:posOffset>
                </wp:positionH>
                <wp:positionV relativeFrom="paragraph">
                  <wp:posOffset>-806450</wp:posOffset>
                </wp:positionV>
                <wp:extent cx="1219200" cy="24765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1219200" cy="247650"/>
                        </a:xfrm>
                        <a:prstGeom prst="rect">
                          <a:avLst/>
                        </a:prstGeom>
                        <a:solidFill>
                          <a:schemeClr val="lt1"/>
                        </a:solidFill>
                        <a:ln w="6350">
                          <a:noFill/>
                        </a:ln>
                      </wps:spPr>
                      <wps:txbx>
                        <w:txbxContent>
                          <w:p w14:paraId="414A4098" w14:textId="77777777" w:rsidR="00AE4E19" w:rsidRPr="004D0695" w:rsidRDefault="00AE4E19" w:rsidP="00AE4E19">
                            <w:pPr>
                              <w:rPr>
                                <w:b/>
                                <w:bCs/>
                              </w:rPr>
                            </w:pPr>
                            <w:r>
                              <w:rPr>
                                <w:b/>
                                <w:bCs/>
                              </w:rPr>
                              <w:t>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27C3E" id="_x0000_t202" coordsize="21600,21600" o:spt="202" path="m,l,21600r21600,l21600,xe">
                <v:stroke joinstyle="miter"/>
                <v:path gradientshapeok="t" o:connecttype="rect"/>
              </v:shapetype>
              <v:shape id="Text Box 122" o:spid="_x0000_s1026" type="#_x0000_t202" style="position:absolute;left:0;text-align:left;margin-left:440.5pt;margin-top:-63.5pt;width:96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gqKwIAAFQEAAAOAAAAZHJzL2Uyb0RvYy54bWysVEtv2zAMvg/YfxB0X5xkadoacYosRYYB&#10;QVsgHXpWZCkWIIuapMTOfv0o2Xms22nYRSZFio/vIz17aGtNDsJ5Baago8GQEmE4lMrsCvr9dfXp&#10;jhIfmCmZBiMKehSePsw/fpg1NhdjqECXwhEMYnze2IJWIdg8yzyvRM38AKwwaJTgahZQdbusdKzB&#10;6LXOxsPhNGvAldYBF97j7WNnpPMUX0rBw7OUXgSiC4q1hXS6dG7jmc1nLN85ZivF+zLYP1RRM2Uw&#10;6TnUIwuM7J36I1StuAMPMgw41BlIqbhIPWA3o+G7bjYVsyL1guB4e4bJ/7+w/OmwsS+OhPYLtEhg&#10;BKSxPvd4GftppavjFyslaEcIj2fYRBsIj4/Go3vkghKOtvHkdnqTcM0ur63z4auAmkShoA5pSWix&#10;w9oHzIiuJ5eYzINW5UppnZQ4CmKpHTkwJFGHVCO++M1LG9IUdPoZU8dHBuLzLrI2mODSU5RCu237&#10;RrdQHrF/B91oeMtXCotcMx9emMNZwL5wvsMzHlIDJoFeoqQC9/Nv99EfKUIrJQ3OVkH9jz1zghL9&#10;zSB596PJJA5jUiY3t2NU3LVle20x+3oJ2PkIN8nyJEb/oE+idFC/4RosYlY0McMxd0HDSVyGbuJx&#10;jbhYLJITjp9lYW02lsfQEbRIwWv7xpzteQrI8BOcppDl7+jqfDu4F/sAUiUuI8Adqj3uOLqJ4n7N&#10;4m5c68nr8jOY/wIAAP//AwBQSwMEFAAGAAgAAAAhAAp75EPjAAAADQEAAA8AAABkcnMvZG93bnJl&#10;di54bWxMj0tPwzAQhO9I/Adrkbig1k4jiBXiVAjxkLi14SFubrwkEbEdxW4S/j3bE9xmd0ez3xTb&#10;xfZswjF03ilI1gIYutqbzjUKXqvHlQQWonZG996hgh8MsC3PzwqdGz+7HU772DAKcSHXCtoYh5zz&#10;ULdodVj7AR3dvvxodaRxbLgZ9UzhtucbIW641Z2jD60e8L7F+nt/tAo+r5qPl7A8vc3pdTo8PE9V&#10;9m4qpS4vlrtbYBGX+GeGEz6hQ0lMB390JrBegZQJdYkKVskmI3WyiCwldaCdlAJ4WfD/LcpfAAAA&#10;//8DAFBLAQItABQABgAIAAAAIQC2gziS/gAAAOEBAAATAAAAAAAAAAAAAAAAAAAAAABbQ29udGVu&#10;dF9UeXBlc10ueG1sUEsBAi0AFAAGAAgAAAAhADj9If/WAAAAlAEAAAsAAAAAAAAAAAAAAAAALwEA&#10;AF9yZWxzLy5yZWxzUEsBAi0AFAAGAAgAAAAhAAo1eCorAgAAVAQAAA4AAAAAAAAAAAAAAAAALgIA&#10;AGRycy9lMm9Eb2MueG1sUEsBAi0AFAAGAAgAAAAhAAp75EPjAAAADQEAAA8AAAAAAAAAAAAAAAAA&#10;hQQAAGRycy9kb3ducmV2LnhtbFBLBQYAAAAABAAEAPMAAACVBQAAAAA=&#10;" fillcolor="white [3201]" stroked="f" strokeweight=".5pt">
                <v:textbox>
                  <w:txbxContent>
                    <w:p w14:paraId="414A4098" w14:textId="77777777" w:rsidR="00AE4E19" w:rsidRPr="004D0695" w:rsidRDefault="00AE4E19" w:rsidP="00AE4E19">
                      <w:pPr>
                        <w:rPr>
                          <w:b/>
                          <w:bCs/>
                        </w:rPr>
                      </w:pPr>
                      <w:r>
                        <w:rPr>
                          <w:b/>
                          <w:bCs/>
                        </w:rPr>
                        <w:t>REQUEST FORM</w:t>
                      </w:r>
                    </w:p>
                  </w:txbxContent>
                </v:textbox>
                <w10:wrap anchorx="margin"/>
              </v:shape>
            </w:pict>
          </mc:Fallback>
        </mc:AlternateContent>
      </w:r>
    </w:p>
    <w:p w14:paraId="4DD1E4ED" w14:textId="0459423A" w:rsidR="00E27F43" w:rsidRPr="00DD03C3" w:rsidRDefault="00BE3399" w:rsidP="006234BA">
      <w:pPr>
        <w:pStyle w:val="NoSpacing"/>
        <w:jc w:val="center"/>
        <w:rPr>
          <w:rFonts w:ascii="Times New Roman" w:hAnsi="Times New Roman" w:cs="Times New Roman"/>
          <w:b/>
          <w:bCs/>
          <w:sz w:val="32"/>
          <w:szCs w:val="32"/>
        </w:rPr>
      </w:pPr>
      <w:r w:rsidRPr="00DD03C3">
        <w:rPr>
          <w:rFonts w:ascii="Times New Roman" w:hAnsi="Times New Roman" w:cs="Times New Roman"/>
          <w:b/>
          <w:bCs/>
          <w:sz w:val="32"/>
          <w:szCs w:val="32"/>
        </w:rPr>
        <w:t xml:space="preserve">Complex </w:t>
      </w:r>
      <w:r w:rsidR="00E27F43" w:rsidRPr="00DD03C3">
        <w:rPr>
          <w:rFonts w:ascii="Times New Roman" w:hAnsi="Times New Roman" w:cs="Times New Roman"/>
          <w:b/>
          <w:bCs/>
          <w:sz w:val="32"/>
          <w:szCs w:val="32"/>
        </w:rPr>
        <w:t>Substantive Change Request Form</w:t>
      </w:r>
    </w:p>
    <w:p w14:paraId="084831B7" w14:textId="4B21528D" w:rsidR="00E27F43" w:rsidRPr="00B103E6" w:rsidRDefault="31BCF17C" w:rsidP="31BCF17C">
      <w:pPr>
        <w:pStyle w:val="NoSpacing"/>
        <w:pBdr>
          <w:bottom w:val="single" w:sz="12" w:space="1" w:color="auto"/>
        </w:pBdr>
        <w:jc w:val="center"/>
        <w:rPr>
          <w:rFonts w:ascii="Times New Roman" w:hAnsi="Times New Roman" w:cs="Times New Roman"/>
          <w:i/>
          <w:iCs/>
          <w:sz w:val="24"/>
          <w:szCs w:val="24"/>
        </w:rPr>
      </w:pPr>
      <w:r w:rsidRPr="31BCF17C">
        <w:rPr>
          <w:rFonts w:ascii="Times New Roman" w:hAnsi="Times New Roman" w:cs="Times New Roman"/>
          <w:i/>
          <w:iCs/>
          <w:sz w:val="24"/>
          <w:szCs w:val="24"/>
        </w:rPr>
        <w:t>Effective</w:t>
      </w:r>
      <w:r w:rsidRPr="31BCF17C">
        <w:rPr>
          <w:rFonts w:ascii="Times New Roman" w:hAnsi="Times New Roman" w:cs="Times New Roman"/>
          <w:sz w:val="24"/>
          <w:szCs w:val="24"/>
        </w:rPr>
        <w:t xml:space="preserve"> </w:t>
      </w:r>
      <w:r w:rsidRPr="31BCF17C">
        <w:rPr>
          <w:rFonts w:ascii="Times New Roman" w:hAnsi="Times New Roman" w:cs="Times New Roman"/>
          <w:i/>
          <w:iCs/>
          <w:sz w:val="24"/>
          <w:szCs w:val="24"/>
        </w:rPr>
        <w:t>Date: July 1, 2023</w:t>
      </w:r>
    </w:p>
    <w:p w14:paraId="0F09F383" w14:textId="77777777" w:rsidR="00E16FF1" w:rsidRPr="00E16FF1" w:rsidRDefault="00E16FF1" w:rsidP="00E27F43">
      <w:pPr>
        <w:pStyle w:val="NoSpacing"/>
        <w:pBdr>
          <w:bottom w:val="single" w:sz="12" w:space="1" w:color="auto"/>
        </w:pBdr>
        <w:jc w:val="center"/>
        <w:rPr>
          <w:rFonts w:ascii="Times New Roman" w:hAnsi="Times New Roman" w:cs="Times New Roman"/>
          <w:iCs/>
          <w:sz w:val="24"/>
          <w:szCs w:val="24"/>
        </w:rPr>
      </w:pPr>
    </w:p>
    <w:p w14:paraId="6229EE7E" w14:textId="77777777" w:rsidR="000E6D4D" w:rsidRPr="002805B5" w:rsidRDefault="000E6D4D" w:rsidP="00E27F43">
      <w:pPr>
        <w:spacing w:after="0" w:line="240" w:lineRule="auto"/>
        <w:rPr>
          <w:rFonts w:ascii="Times New Roman" w:eastAsia="Times New Roman" w:hAnsi="Times New Roman" w:cs="Times New Roman"/>
          <w:b/>
          <w:bCs/>
          <w:sz w:val="24"/>
          <w:szCs w:val="24"/>
        </w:rPr>
      </w:pPr>
    </w:p>
    <w:p w14:paraId="0612EAE6" w14:textId="478BD9CF" w:rsidR="001A60C8" w:rsidRPr="00BC537F" w:rsidRDefault="000E6D4D" w:rsidP="00BC537F">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Change in </w:t>
      </w:r>
      <w:r w:rsidR="001A60C8" w:rsidRPr="00BC537F">
        <w:rPr>
          <w:rFonts w:ascii="Times New Roman" w:hAnsi="Times New Roman" w:cs="Times New Roman"/>
          <w:b/>
          <w:bCs/>
          <w:sz w:val="28"/>
          <w:szCs w:val="28"/>
        </w:rPr>
        <w:t>Legal Status, Form of Control, or Ownership</w:t>
      </w:r>
    </w:p>
    <w:p w14:paraId="117A1D88" w14:textId="4ACDD668" w:rsidR="00E27F43" w:rsidRDefault="00E27F43" w:rsidP="00E27F43">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sidR="00A17E3A">
        <w:rPr>
          <w:rFonts w:ascii="Times New Roman" w:eastAsia="Times New Roman" w:hAnsi="Times New Roman" w:cs="Times New Roman"/>
          <w:b/>
          <w:bCs/>
          <w:sz w:val="24"/>
          <w:szCs w:val="24"/>
        </w:rPr>
        <w:t xml:space="preserve">V </w:t>
      </w:r>
    </w:p>
    <w:p w14:paraId="77B1D539" w14:textId="77777777" w:rsidR="00A17E3A" w:rsidRDefault="00A17E3A" w:rsidP="000D049A">
      <w:pPr>
        <w:pBdr>
          <w:bottom w:val="single" w:sz="4" w:space="1" w:color="auto"/>
        </w:pBdr>
        <w:spacing w:after="0" w:line="240" w:lineRule="auto"/>
        <w:rPr>
          <w:rFonts w:ascii="Times New Roman" w:eastAsia="Times New Roman" w:hAnsi="Times New Roman" w:cs="Times New Roman"/>
          <w:b/>
          <w:bCs/>
          <w:sz w:val="24"/>
          <w:szCs w:val="24"/>
        </w:rPr>
      </w:pPr>
    </w:p>
    <w:p w14:paraId="73B5E9A9" w14:textId="77777777" w:rsidR="00DE0484" w:rsidRDefault="000D049A" w:rsidP="00E27F43">
      <w:pPr>
        <w:pBdr>
          <w:bottom w:val="single" w:sz="4" w:space="1" w:color="auto"/>
        </w:pBdr>
        <w:spacing w:after="0" w:line="240" w:lineRule="auto"/>
        <w:rPr>
          <w:rFonts w:ascii="Times New Roman" w:eastAsia="Times New Roman" w:hAnsi="Times New Roman" w:cs="Times New Roman"/>
          <w:bCs/>
          <w:iCs/>
          <w:sz w:val="24"/>
          <w:szCs w:val="24"/>
        </w:rPr>
      </w:pPr>
      <w:r w:rsidRPr="1B5CFC17">
        <w:rPr>
          <w:rFonts w:ascii="Times New Roman" w:eastAsia="Times New Roman" w:hAnsi="Times New Roman" w:cs="Times New Roman"/>
          <w:sz w:val="24"/>
          <w:szCs w:val="24"/>
        </w:rPr>
        <w:t xml:space="preserve">A change in the legal status of the institution, form of control, or ownership is defined as a transaction or modification of the ownership or governing body of the institution that changes or has the potential to change the control of the institution or its fundamental structure or organization. A change in ownership or control can involve any number of transactions which are defined in federal </w:t>
      </w:r>
      <w:proofErr w:type="gramStart"/>
      <w:r w:rsidRPr="1B5CFC17">
        <w:rPr>
          <w:rFonts w:ascii="Times New Roman" w:eastAsia="Times New Roman" w:hAnsi="Times New Roman" w:cs="Times New Roman"/>
          <w:sz w:val="24"/>
          <w:szCs w:val="24"/>
        </w:rPr>
        <w:t>regulation</w:t>
      </w:r>
      <w:proofErr w:type="gramEnd"/>
      <w:r w:rsidRPr="1B5CFC17">
        <w:rPr>
          <w:rFonts w:ascii="Times New Roman" w:eastAsia="Times New Roman" w:hAnsi="Times New Roman" w:cs="Times New Roman"/>
          <w:sz w:val="24"/>
          <w:szCs w:val="24"/>
        </w:rPr>
        <w:t xml:space="preserve"> and </w:t>
      </w:r>
      <w:r w:rsidR="609F85B1" w:rsidRPr="1B5CFC17">
        <w:rPr>
          <w:rFonts w:ascii="Times New Roman" w:eastAsia="Times New Roman" w:hAnsi="Times New Roman" w:cs="Times New Roman"/>
          <w:sz w:val="24"/>
          <w:szCs w:val="24"/>
        </w:rPr>
        <w:t xml:space="preserve">in the </w:t>
      </w:r>
      <w:r w:rsidR="609F85B1" w:rsidRPr="00BB0508">
        <w:rPr>
          <w:rFonts w:ascii="Times New Roman" w:eastAsia="Times New Roman" w:hAnsi="Times New Roman" w:cs="Times New Roman"/>
          <w:i/>
          <w:iCs/>
          <w:sz w:val="24"/>
          <w:szCs w:val="24"/>
        </w:rPr>
        <w:t>Substantive Change Guidelines</w:t>
      </w:r>
      <w:r w:rsidRPr="00BB0508">
        <w:rPr>
          <w:rFonts w:ascii="Times New Roman" w:eastAsia="Times New Roman" w:hAnsi="Times New Roman" w:cs="Times New Roman"/>
          <w:i/>
          <w:iCs/>
          <w:sz w:val="24"/>
          <w:szCs w:val="24"/>
        </w:rPr>
        <w:t>.</w:t>
      </w:r>
      <w:r w:rsidRPr="1B5CFC17">
        <w:rPr>
          <w:rFonts w:ascii="Times New Roman" w:eastAsia="Times New Roman" w:hAnsi="Times New Roman" w:cs="Times New Roman"/>
          <w:sz w:val="24"/>
          <w:szCs w:val="24"/>
        </w:rPr>
        <w:t xml:space="preserve"> </w:t>
      </w:r>
      <w:r w:rsidR="00A44240" w:rsidRPr="0020784A">
        <w:rPr>
          <w:rFonts w:ascii="Times New Roman" w:eastAsia="Times New Roman" w:hAnsi="Times New Roman" w:cs="Times New Roman"/>
          <w:bCs/>
          <w:iCs/>
          <w:sz w:val="24"/>
          <w:szCs w:val="24"/>
        </w:rPr>
        <w:t>Changes in legal status, form of control, or ownership are always considered complex. However, any of the types of substantive change may be considered “complex” depending on the nature and scope of the change, at the discretion of the Commission staff. Examples include (but are not limited to) a change in the status of multiple locations, multiple types of change that are submitted simultaneously, and some institutional closures.</w:t>
      </w:r>
    </w:p>
    <w:p w14:paraId="24BF6867" w14:textId="77777777" w:rsidR="00DE0484" w:rsidRDefault="00DE0484" w:rsidP="00E27F43">
      <w:pPr>
        <w:pBdr>
          <w:bottom w:val="single" w:sz="4" w:space="1" w:color="auto"/>
        </w:pBdr>
        <w:spacing w:after="0" w:line="240" w:lineRule="auto"/>
        <w:rPr>
          <w:rFonts w:ascii="Times New Roman" w:eastAsia="Times New Roman" w:hAnsi="Times New Roman" w:cs="Times New Roman"/>
          <w:bCs/>
          <w:iCs/>
          <w:sz w:val="24"/>
          <w:szCs w:val="24"/>
        </w:rPr>
      </w:pPr>
    </w:p>
    <w:p w14:paraId="56164F53" w14:textId="1C8AF461" w:rsidR="00E27F43" w:rsidRPr="002805B5" w:rsidRDefault="007606C0" w:rsidP="00E27F43">
      <w:pPr>
        <w:pBdr>
          <w:bottom w:val="single" w:sz="4"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iCs/>
          <w:sz w:val="24"/>
          <w:szCs w:val="24"/>
        </w:rPr>
        <w:t xml:space="preserve">The institution must submit the Complex Substantive Change Preliminary Review Form prior to submitting this form. </w:t>
      </w:r>
      <w:r w:rsidR="00CB5CD7">
        <w:rPr>
          <w:rFonts w:ascii="Times New Roman" w:eastAsia="Times New Roman" w:hAnsi="Times New Roman" w:cs="Times New Roman"/>
          <w:bCs/>
          <w:iCs/>
          <w:sz w:val="24"/>
          <w:szCs w:val="24"/>
        </w:rPr>
        <w:t>This form should only be used for Change in Legal Status, Form of Control, or Ownership</w:t>
      </w:r>
      <w:r w:rsidR="003430D2">
        <w:rPr>
          <w:rFonts w:ascii="Times New Roman" w:eastAsia="Times New Roman" w:hAnsi="Times New Roman" w:cs="Times New Roman"/>
          <w:bCs/>
          <w:iCs/>
          <w:sz w:val="24"/>
          <w:szCs w:val="24"/>
        </w:rPr>
        <w:t xml:space="preserve">. Other changes treated as a complex substantive change should use the appropriate request form for the type of substantive change and do not need to submit </w:t>
      </w:r>
      <w:r w:rsidR="009A7FCC">
        <w:rPr>
          <w:rFonts w:ascii="Times New Roman" w:eastAsia="Times New Roman" w:hAnsi="Times New Roman" w:cs="Times New Roman"/>
          <w:bCs/>
          <w:iCs/>
          <w:sz w:val="24"/>
          <w:szCs w:val="24"/>
        </w:rPr>
        <w:t xml:space="preserve">the Complex Substantive Change Preliminary Review Form. </w:t>
      </w:r>
    </w:p>
    <w:p w14:paraId="30EDFAF8" w14:textId="5F55B5A8" w:rsidR="00E27F43" w:rsidRDefault="00E27F43" w:rsidP="00E27F43">
      <w:pPr>
        <w:spacing w:after="0" w:line="240" w:lineRule="auto"/>
        <w:rPr>
          <w:rFonts w:ascii="Times New Roman" w:eastAsia="Times New Roman" w:hAnsi="Times New Roman" w:cs="Times New Roman"/>
          <w:b/>
          <w:bCs/>
          <w:sz w:val="24"/>
          <w:szCs w:val="24"/>
        </w:rPr>
      </w:pPr>
    </w:p>
    <w:p w14:paraId="00D99046" w14:textId="4DE84BAF" w:rsidR="00F57C85" w:rsidRPr="004D319A" w:rsidRDefault="0060539B" w:rsidP="00F57C85">
      <w:pPr>
        <w:rPr>
          <w:rFonts w:ascii="Times New Roman" w:hAnsi="Times New Roman" w:cs="Times New Roman"/>
          <w:b/>
          <w:bCs/>
          <w:sz w:val="28"/>
          <w:szCs w:val="28"/>
        </w:rPr>
      </w:pPr>
      <w:r w:rsidRPr="004D319A">
        <w:rPr>
          <w:rFonts w:ascii="Times New Roman" w:hAnsi="Times New Roman" w:cs="Times New Roman"/>
          <w:b/>
          <w:bCs/>
          <w:sz w:val="28"/>
          <w:szCs w:val="28"/>
        </w:rPr>
        <w:t>Instructions</w:t>
      </w:r>
      <w:r w:rsidR="004D319A" w:rsidRPr="004D319A">
        <w:rPr>
          <w:rFonts w:ascii="Times New Roman" w:hAnsi="Times New Roman" w:cs="Times New Roman"/>
          <w:b/>
          <w:bCs/>
          <w:sz w:val="28"/>
          <w:szCs w:val="28"/>
        </w:rPr>
        <w:t>:</w:t>
      </w:r>
    </w:p>
    <w:p w14:paraId="646338C6" w14:textId="4E4D4CDA" w:rsidR="00387498" w:rsidRPr="00F2177D" w:rsidRDefault="008F2474" w:rsidP="00407243">
      <w:pPr>
        <w:pStyle w:val="ListParagraph"/>
        <w:numPr>
          <w:ilvl w:val="0"/>
          <w:numId w:val="8"/>
        </w:numPr>
        <w:spacing w:after="0" w:line="240" w:lineRule="auto"/>
        <w:jc w:val="both"/>
        <w:rPr>
          <w:rFonts w:ascii="Times New Roman" w:hAnsi="Times New Roman" w:cs="Times New Roman"/>
          <w:bCs/>
          <w:sz w:val="24"/>
          <w:szCs w:val="24"/>
        </w:rPr>
      </w:pPr>
      <w:r w:rsidRPr="00F2177D">
        <w:rPr>
          <w:rFonts w:ascii="Times New Roman" w:hAnsi="Times New Roman" w:cs="Times New Roman"/>
          <w:bCs/>
          <w:sz w:val="24"/>
          <w:szCs w:val="24"/>
        </w:rPr>
        <w:t xml:space="preserve">The Complex Substantive Change </w:t>
      </w:r>
      <w:r w:rsidRPr="00F2177D">
        <w:rPr>
          <w:rFonts w:ascii="Times New Roman" w:hAnsi="Times New Roman" w:cs="Times New Roman"/>
          <w:bCs/>
          <w:sz w:val="24"/>
          <w:szCs w:val="24"/>
          <w:u w:val="single"/>
        </w:rPr>
        <w:t>Preliminary Review Form</w:t>
      </w:r>
      <w:r w:rsidRPr="00F2177D">
        <w:rPr>
          <w:rFonts w:ascii="Times New Roman" w:hAnsi="Times New Roman" w:cs="Times New Roman"/>
          <w:bCs/>
          <w:sz w:val="24"/>
          <w:szCs w:val="24"/>
        </w:rPr>
        <w:t xml:space="preserve"> must be submitted prior to submitting this request form.</w:t>
      </w:r>
      <w:r w:rsidR="00CE72D7">
        <w:rPr>
          <w:rFonts w:ascii="Times New Roman" w:hAnsi="Times New Roman" w:cs="Times New Roman"/>
          <w:bCs/>
          <w:sz w:val="24"/>
          <w:szCs w:val="24"/>
        </w:rPr>
        <w:t xml:space="preserve"> The Commission staff liaison will provide feedback from the preliminary review form.</w:t>
      </w:r>
    </w:p>
    <w:p w14:paraId="35809044" w14:textId="7E750EE1" w:rsidR="00F57C85" w:rsidRPr="00F2177D" w:rsidRDefault="00387498" w:rsidP="25C71B37">
      <w:pPr>
        <w:pStyle w:val="ListParagraph"/>
        <w:numPr>
          <w:ilvl w:val="0"/>
          <w:numId w:val="8"/>
        </w:numPr>
        <w:spacing w:after="0" w:line="240" w:lineRule="auto"/>
        <w:jc w:val="both"/>
        <w:rPr>
          <w:rFonts w:ascii="Times New Roman" w:hAnsi="Times New Roman" w:cs="Times New Roman"/>
          <w:sz w:val="24"/>
          <w:szCs w:val="24"/>
        </w:rPr>
      </w:pPr>
      <w:r w:rsidRPr="25C71B37">
        <w:rPr>
          <w:rFonts w:ascii="Times New Roman" w:hAnsi="Times New Roman" w:cs="Times New Roman"/>
          <w:sz w:val="24"/>
          <w:szCs w:val="24"/>
        </w:rPr>
        <w:t>Contact</w:t>
      </w:r>
      <w:r w:rsidR="00F57C85" w:rsidRPr="25C71B37">
        <w:rPr>
          <w:rFonts w:ascii="Times New Roman" w:hAnsi="Times New Roman" w:cs="Times New Roman"/>
          <w:sz w:val="24"/>
          <w:szCs w:val="24"/>
        </w:rPr>
        <w:t xml:space="preserve"> Commission staff liaison </w:t>
      </w:r>
      <w:r w:rsidRPr="25C71B37">
        <w:rPr>
          <w:rFonts w:ascii="Times New Roman" w:hAnsi="Times New Roman" w:cs="Times New Roman"/>
          <w:sz w:val="24"/>
          <w:szCs w:val="24"/>
        </w:rPr>
        <w:t>f</w:t>
      </w:r>
      <w:r w:rsidR="00F57C85" w:rsidRPr="25C71B37">
        <w:rPr>
          <w:rFonts w:ascii="Times New Roman" w:hAnsi="Times New Roman" w:cs="Times New Roman"/>
          <w:sz w:val="24"/>
          <w:szCs w:val="24"/>
        </w:rPr>
        <w:t xml:space="preserve">or </w:t>
      </w:r>
      <w:r w:rsidR="00CE72D7">
        <w:rPr>
          <w:rFonts w:ascii="Times New Roman" w:hAnsi="Times New Roman" w:cs="Times New Roman"/>
          <w:sz w:val="24"/>
          <w:szCs w:val="24"/>
        </w:rPr>
        <w:t xml:space="preserve">additional </w:t>
      </w:r>
      <w:r w:rsidR="00F57C85" w:rsidRPr="25C71B37">
        <w:rPr>
          <w:rFonts w:ascii="Times New Roman" w:hAnsi="Times New Roman" w:cs="Times New Roman"/>
          <w:sz w:val="24"/>
          <w:szCs w:val="24"/>
        </w:rPr>
        <w:t>guidance</w:t>
      </w:r>
      <w:r w:rsidR="00F2177D" w:rsidRPr="25C71B37">
        <w:rPr>
          <w:rFonts w:ascii="Times New Roman" w:hAnsi="Times New Roman" w:cs="Times New Roman"/>
          <w:sz w:val="24"/>
          <w:szCs w:val="24"/>
        </w:rPr>
        <w:t>;</w:t>
      </w:r>
      <w:r w:rsidR="009746AA" w:rsidRPr="25C71B37">
        <w:rPr>
          <w:rFonts w:ascii="Times New Roman" w:hAnsi="Times New Roman" w:cs="Times New Roman"/>
          <w:sz w:val="24"/>
          <w:szCs w:val="24"/>
        </w:rPr>
        <w:t xml:space="preserve"> </w:t>
      </w:r>
      <w:r w:rsidR="00F2177D" w:rsidRPr="25C71B37">
        <w:rPr>
          <w:rFonts w:ascii="Times New Roman" w:hAnsi="Times New Roman" w:cs="Times New Roman"/>
          <w:sz w:val="24"/>
          <w:szCs w:val="24"/>
        </w:rPr>
        <w:t xml:space="preserve">develop </w:t>
      </w:r>
      <w:r w:rsidR="009746AA" w:rsidRPr="25C71B37">
        <w:rPr>
          <w:rFonts w:ascii="Times New Roman" w:hAnsi="Times New Roman" w:cs="Times New Roman"/>
          <w:sz w:val="24"/>
          <w:szCs w:val="24"/>
        </w:rPr>
        <w:t>good communication</w:t>
      </w:r>
      <w:r w:rsidR="26E71163" w:rsidRPr="25C71B37">
        <w:rPr>
          <w:rFonts w:ascii="Times New Roman" w:hAnsi="Times New Roman" w:cs="Times New Roman"/>
          <w:sz w:val="24"/>
          <w:szCs w:val="24"/>
        </w:rPr>
        <w:t>.</w:t>
      </w:r>
    </w:p>
    <w:p w14:paraId="34E26B78" w14:textId="097D02D9" w:rsidR="000750A3" w:rsidRPr="00F2177D" w:rsidRDefault="00842DFF" w:rsidP="00407243">
      <w:pPr>
        <w:numPr>
          <w:ilvl w:val="0"/>
          <w:numId w:val="9"/>
        </w:numPr>
        <w:spacing w:after="0" w:line="240" w:lineRule="auto"/>
        <w:contextualSpacing/>
        <w:rPr>
          <w:rFonts w:ascii="Times New Roman" w:eastAsia="Times New Roman" w:hAnsi="Times New Roman" w:cs="Times New Roman"/>
          <w:bCs/>
          <w:sz w:val="24"/>
          <w:szCs w:val="24"/>
        </w:rPr>
      </w:pPr>
      <w:r w:rsidRPr="00F2177D">
        <w:rPr>
          <w:rFonts w:ascii="Times New Roman" w:hAnsi="Times New Roman" w:cs="Times New Roman"/>
          <w:bCs/>
          <w:sz w:val="24"/>
          <w:szCs w:val="24"/>
        </w:rPr>
        <w:t xml:space="preserve">Complete </w:t>
      </w:r>
      <w:r w:rsidR="000750A3" w:rsidRPr="00F2177D">
        <w:rPr>
          <w:rFonts w:ascii="Times New Roman" w:hAnsi="Times New Roman" w:cs="Times New Roman"/>
          <w:bCs/>
          <w:sz w:val="24"/>
          <w:szCs w:val="24"/>
        </w:rPr>
        <w:t>all questions with succinct and detailed information. Where some questions do not apply, note “N/A” in the provided response sections.</w:t>
      </w:r>
    </w:p>
    <w:p w14:paraId="1BE301D2" w14:textId="2E53B33D" w:rsidR="00361A54" w:rsidRPr="00F2177D" w:rsidRDefault="00EB5244" w:rsidP="00407243">
      <w:pPr>
        <w:numPr>
          <w:ilvl w:val="0"/>
          <w:numId w:val="9"/>
        </w:numPr>
        <w:spacing w:after="0" w:line="240" w:lineRule="auto"/>
        <w:contextualSpacing/>
        <w:rPr>
          <w:rFonts w:ascii="Times New Roman" w:eastAsia="Times New Roman" w:hAnsi="Times New Roman" w:cs="Times New Roman"/>
          <w:bCs/>
          <w:sz w:val="24"/>
          <w:szCs w:val="24"/>
        </w:rPr>
      </w:pPr>
      <w:r w:rsidRPr="00F2177D">
        <w:rPr>
          <w:rFonts w:ascii="Times New Roman" w:eastAsia="Times New Roman" w:hAnsi="Times New Roman" w:cs="Times New Roman"/>
          <w:bCs/>
          <w:sz w:val="24"/>
          <w:szCs w:val="24"/>
        </w:rPr>
        <w:t>Update and highlight any changes that may have occurred since the submission of the Preliminary Form.</w:t>
      </w:r>
    </w:p>
    <w:p w14:paraId="1D7916E9" w14:textId="699E4E49" w:rsidR="00EB7BC5" w:rsidRDefault="00D745BB" w:rsidP="00407243">
      <w:pPr>
        <w:numPr>
          <w:ilvl w:val="0"/>
          <w:numId w:val="9"/>
        </w:numPr>
        <w:spacing w:after="0" w:line="240" w:lineRule="auto"/>
        <w:rPr>
          <w:rFonts w:ascii="Times New Roman" w:eastAsia="Times New Roman" w:hAnsi="Times New Roman" w:cs="Times New Roman"/>
          <w:sz w:val="24"/>
          <w:szCs w:val="24"/>
        </w:rPr>
      </w:pPr>
      <w:r w:rsidRPr="0069459E">
        <w:rPr>
          <w:rFonts w:ascii="Times New Roman" w:eastAsia="Times New Roman" w:hAnsi="Times New Roman" w:cs="Times New Roman"/>
          <w:sz w:val="24"/>
          <w:szCs w:val="24"/>
        </w:rPr>
        <w:t>Do not include attachments that have not been referred to in the request.</w:t>
      </w:r>
      <w:r w:rsidRPr="0087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attachments should be labeled appropriately. </w:t>
      </w:r>
    </w:p>
    <w:p w14:paraId="006707F7" w14:textId="189DB3BE" w:rsidR="00F2177D" w:rsidRPr="008749F1" w:rsidRDefault="00F2177D" w:rsidP="00407243">
      <w:pPr>
        <w:numPr>
          <w:ilvl w:val="0"/>
          <w:numId w:val="9"/>
        </w:numPr>
        <w:spacing w:after="0" w:line="240" w:lineRule="auto"/>
        <w:rPr>
          <w:rFonts w:ascii="Times New Roman" w:eastAsia="Times New Roman" w:hAnsi="Times New Roman" w:cs="Times New Roman"/>
          <w:b/>
          <w:bCs/>
          <w:sz w:val="24"/>
          <w:szCs w:val="24"/>
        </w:rPr>
      </w:pPr>
      <w:r w:rsidRPr="25C71B37">
        <w:rPr>
          <w:rFonts w:ascii="Times New Roman" w:eastAsia="Times New Roman" w:hAnsi="Times New Roman" w:cs="Times New Roman"/>
          <w:sz w:val="24"/>
          <w:szCs w:val="24"/>
        </w:rPr>
        <w:t xml:space="preserve">Submit the request form and all attachments into the appropriate </w:t>
      </w:r>
      <w:r w:rsidR="00F25D19" w:rsidRPr="25C71B37">
        <w:rPr>
          <w:rFonts w:ascii="Times New Roman" w:eastAsia="Times New Roman" w:hAnsi="Times New Roman" w:cs="Times New Roman"/>
          <w:sz w:val="24"/>
          <w:szCs w:val="24"/>
        </w:rPr>
        <w:t xml:space="preserve">complex </w:t>
      </w:r>
      <w:r w:rsidRPr="25C71B37">
        <w:rPr>
          <w:rFonts w:ascii="Times New Roman" w:eastAsia="Times New Roman" w:hAnsi="Times New Roman" w:cs="Times New Roman"/>
          <w:sz w:val="24"/>
          <w:szCs w:val="24"/>
        </w:rPr>
        <w:t>substantive change review in the MSCHE Institution Portal.</w:t>
      </w:r>
      <w:r w:rsidR="1AF7D26E" w:rsidRPr="25C71B37">
        <w:rPr>
          <w:rFonts w:ascii="Times New Roman" w:eastAsia="Times New Roman" w:hAnsi="Times New Roman" w:cs="Times New Roman"/>
          <w:sz w:val="24"/>
          <w:szCs w:val="24"/>
        </w:rPr>
        <w:t xml:space="preserve"> </w:t>
      </w:r>
      <w:r w:rsidRPr="25C71B37">
        <w:rPr>
          <w:rFonts w:ascii="Times New Roman" w:eastAsia="Times New Roman" w:hAnsi="Times New Roman" w:cs="Times New Roman"/>
          <w:sz w:val="24"/>
          <w:szCs w:val="24"/>
        </w:rPr>
        <w:t xml:space="preserve">Instructions at </w:t>
      </w:r>
      <w:hyperlink r:id="rId11">
        <w:r w:rsidRPr="25C71B37">
          <w:rPr>
            <w:rFonts w:ascii="Times New Roman" w:eastAsia="Times New Roman" w:hAnsi="Times New Roman" w:cs="Times New Roman"/>
            <w:color w:val="0563C1"/>
            <w:sz w:val="24"/>
            <w:szCs w:val="24"/>
            <w:u w:val="single"/>
          </w:rPr>
          <w:t>www.msche.org/substantive-change/</w:t>
        </w:r>
      </w:hyperlink>
      <w:r w:rsidRPr="25C71B37">
        <w:rPr>
          <w:rFonts w:ascii="Times New Roman" w:eastAsia="Times New Roman" w:hAnsi="Times New Roman" w:cs="Times New Roman"/>
          <w:color w:val="0563C1"/>
          <w:sz w:val="24"/>
          <w:szCs w:val="24"/>
          <w:u w:val="single"/>
        </w:rPr>
        <w:t>.</w:t>
      </w:r>
      <w:r w:rsidRPr="25C71B37">
        <w:rPr>
          <w:rFonts w:ascii="Times New Roman" w:eastAsia="Times New Roman" w:hAnsi="Times New Roman" w:cs="Times New Roman"/>
          <w:sz w:val="24"/>
          <w:szCs w:val="24"/>
        </w:rPr>
        <w:t xml:space="preserve">    </w:t>
      </w:r>
    </w:p>
    <w:p w14:paraId="7F7E4A4D" w14:textId="5688D072" w:rsidR="00EB7BC5" w:rsidRDefault="22814F65" w:rsidP="00407243">
      <w:pPr>
        <w:numPr>
          <w:ilvl w:val="0"/>
          <w:numId w:val="9"/>
        </w:numPr>
        <w:spacing w:after="0" w:line="240" w:lineRule="auto"/>
        <w:rPr>
          <w:rFonts w:ascii="Times New Roman" w:eastAsia="Times New Roman" w:hAnsi="Times New Roman" w:cs="Times New Roman"/>
          <w:sz w:val="24"/>
          <w:szCs w:val="24"/>
        </w:rPr>
      </w:pPr>
      <w:r w:rsidRPr="22814F65">
        <w:rPr>
          <w:rFonts w:ascii="Times New Roman" w:eastAsia="Times New Roman" w:hAnsi="Times New Roman" w:cs="Times New Roman"/>
          <w:sz w:val="24"/>
          <w:szCs w:val="24"/>
        </w:rPr>
        <w:t xml:space="preserve">If an institution will cease to exist as a separate institution of higher education or a branch campus or location that offers 100 percent of a program will close </w:t>
      </w:r>
      <w:proofErr w:type="gramStart"/>
      <w:r w:rsidRPr="22814F65">
        <w:rPr>
          <w:rFonts w:ascii="Times New Roman" w:eastAsia="Times New Roman" w:hAnsi="Times New Roman" w:cs="Times New Roman"/>
          <w:sz w:val="24"/>
          <w:szCs w:val="24"/>
        </w:rPr>
        <w:t>as a result of</w:t>
      </w:r>
      <w:proofErr w:type="gramEnd"/>
      <w:r w:rsidRPr="22814F65">
        <w:rPr>
          <w:rFonts w:ascii="Times New Roman" w:eastAsia="Times New Roman" w:hAnsi="Times New Roman" w:cs="Times New Roman"/>
          <w:sz w:val="24"/>
          <w:szCs w:val="24"/>
        </w:rPr>
        <w:t xml:space="preserve"> the complex substantive change, a teach-out plan and teach-out agreements must be submitted at the same time as the complex substantive change request form. </w:t>
      </w:r>
    </w:p>
    <w:p w14:paraId="17DD58CD" w14:textId="209B45B9" w:rsidR="00EA30AE" w:rsidRPr="00216DEA" w:rsidRDefault="00EA30AE" w:rsidP="00407243">
      <w:pPr>
        <w:numPr>
          <w:ilvl w:val="1"/>
          <w:numId w:val="9"/>
        </w:numPr>
        <w:spacing w:after="0" w:line="240" w:lineRule="auto"/>
        <w:rPr>
          <w:rFonts w:ascii="Times New Roman" w:eastAsia="Times New Roman" w:hAnsi="Times New Roman" w:cs="Times New Roman"/>
          <w:sz w:val="24"/>
          <w:szCs w:val="24"/>
        </w:rPr>
      </w:pPr>
      <w:r w:rsidRPr="6E1CD327">
        <w:rPr>
          <w:rFonts w:ascii="Times New Roman" w:hAnsi="Times New Roman" w:cs="Times New Roman"/>
          <w:sz w:val="24"/>
          <w:szCs w:val="24"/>
        </w:rPr>
        <w:t xml:space="preserve">Review the Commission’s </w:t>
      </w:r>
      <w:r w:rsidRPr="6E1CD327">
        <w:fldChar w:fldCharType="begin"/>
      </w:r>
      <w:r>
        <w:instrText>HYPERLINK</w:instrText>
      </w:r>
      <w:r w:rsidRPr="6E1CD327">
        <w:fldChar w:fldCharType="separate"/>
      </w:r>
      <w:r w:rsidR="00C06DB2" w:rsidRPr="6E1CD327">
        <w:rPr>
          <w:b/>
          <w:bCs/>
        </w:rPr>
        <w:t>Error! Hyperlink reference not valid.</w:t>
      </w:r>
      <w:r w:rsidRPr="6E1CD327">
        <w:rPr>
          <w:b/>
          <w:bCs/>
        </w:rPr>
        <w:fldChar w:fldCharType="end"/>
      </w:r>
      <w:r w:rsidRPr="6E1CD327">
        <w:rPr>
          <w:rFonts w:ascii="Times New Roman" w:hAnsi="Times New Roman" w:cs="Times New Roman"/>
          <w:sz w:val="24"/>
          <w:szCs w:val="24"/>
        </w:rPr>
        <w:t xml:space="preserve">.  </w:t>
      </w:r>
    </w:p>
    <w:p w14:paraId="2A3EE828" w14:textId="77777777" w:rsidR="000C6AA9" w:rsidRDefault="001D18C3" w:rsidP="00407243">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teach-out plans and agreements form must be </w:t>
      </w:r>
      <w:proofErr w:type="gramStart"/>
      <w:r>
        <w:rPr>
          <w:rFonts w:ascii="Times New Roman" w:eastAsia="Times New Roman" w:hAnsi="Times New Roman" w:cs="Times New Roman"/>
          <w:sz w:val="24"/>
          <w:szCs w:val="24"/>
        </w:rPr>
        <w:t>completed</w:t>
      </w:r>
      <w:proofErr w:type="gramEnd"/>
      <w:r>
        <w:rPr>
          <w:rFonts w:ascii="Times New Roman" w:eastAsia="Times New Roman" w:hAnsi="Times New Roman" w:cs="Times New Roman"/>
          <w:sz w:val="24"/>
          <w:szCs w:val="24"/>
        </w:rPr>
        <w:t xml:space="preserve"> and all questions answered for a closing institution. </w:t>
      </w:r>
    </w:p>
    <w:p w14:paraId="7FC70584" w14:textId="77777777" w:rsidR="000C6AA9" w:rsidRDefault="001D18C3" w:rsidP="00407243">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form and the attachments should be combined into one single bookmarked PDF document</w:t>
      </w:r>
      <w:r w:rsidR="000C6AA9">
        <w:rPr>
          <w:rFonts w:ascii="Times New Roman" w:eastAsia="Times New Roman" w:hAnsi="Times New Roman" w:cs="Times New Roman"/>
          <w:sz w:val="24"/>
          <w:szCs w:val="24"/>
        </w:rPr>
        <w:t>.</w:t>
      </w:r>
    </w:p>
    <w:p w14:paraId="217FDAD6" w14:textId="0CCEECEE" w:rsidR="001D18C3" w:rsidRPr="0069459E" w:rsidRDefault="000C6AA9" w:rsidP="00407243">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D18C3">
        <w:rPr>
          <w:rFonts w:ascii="Times New Roman" w:eastAsia="Times New Roman" w:hAnsi="Times New Roman" w:cs="Times New Roman"/>
          <w:sz w:val="24"/>
          <w:szCs w:val="24"/>
        </w:rPr>
        <w:t>ubmit</w:t>
      </w:r>
      <w:r>
        <w:rPr>
          <w:rFonts w:ascii="Times New Roman" w:eastAsia="Times New Roman" w:hAnsi="Times New Roman" w:cs="Times New Roman"/>
          <w:sz w:val="24"/>
          <w:szCs w:val="24"/>
        </w:rPr>
        <w:t xml:space="preserve"> the single PDF document </w:t>
      </w:r>
      <w:r w:rsidR="001D18C3">
        <w:rPr>
          <w:rFonts w:ascii="Times New Roman" w:eastAsia="Times New Roman" w:hAnsi="Times New Roman" w:cs="Times New Roman"/>
          <w:sz w:val="24"/>
          <w:szCs w:val="24"/>
        </w:rPr>
        <w:t xml:space="preserve">into the appropriate teach-out review in the MSCHE </w:t>
      </w:r>
      <w:r w:rsidR="007B5E53">
        <w:rPr>
          <w:rFonts w:ascii="Times New Roman" w:eastAsia="Times New Roman" w:hAnsi="Times New Roman" w:cs="Times New Roman"/>
          <w:sz w:val="24"/>
          <w:szCs w:val="24"/>
        </w:rPr>
        <w:t>Institution Portal.</w:t>
      </w:r>
    </w:p>
    <w:p w14:paraId="305C84A7" w14:textId="77777777" w:rsidR="00683619" w:rsidRPr="001D0E98" w:rsidRDefault="00683619" w:rsidP="00407243">
      <w:pPr>
        <w:numPr>
          <w:ilvl w:val="0"/>
          <w:numId w:val="9"/>
        </w:numPr>
        <w:spacing w:after="0" w:line="240" w:lineRule="auto"/>
        <w:contextualSpacing/>
        <w:rPr>
          <w:rFonts w:ascii="Times New Roman" w:eastAsia="Times New Roman" w:hAnsi="Times New Roman" w:cs="Times New Roman"/>
          <w:sz w:val="24"/>
          <w:szCs w:val="24"/>
        </w:rPr>
      </w:pPr>
      <w:r w:rsidRPr="001D0E98">
        <w:rPr>
          <w:rFonts w:ascii="Times New Roman" w:hAnsi="Times New Roman" w:cs="Times New Roman"/>
          <w:sz w:val="24"/>
          <w:szCs w:val="24"/>
        </w:rPr>
        <w:t>The overall review process for a complex substantive change may take up to one year to complete.</w:t>
      </w:r>
    </w:p>
    <w:p w14:paraId="09FCA406" w14:textId="77777777" w:rsidR="00F57C85" w:rsidRPr="002805B5" w:rsidRDefault="00F57C85" w:rsidP="00F57C85">
      <w:pPr>
        <w:pBdr>
          <w:bottom w:val="single" w:sz="4" w:space="1" w:color="auto"/>
        </w:pBdr>
        <w:spacing w:after="0" w:line="240" w:lineRule="auto"/>
        <w:rPr>
          <w:rFonts w:ascii="Times New Roman" w:eastAsia="Times New Roman" w:hAnsi="Times New Roman" w:cs="Times New Roman"/>
          <w:b/>
          <w:bCs/>
          <w:sz w:val="24"/>
          <w:szCs w:val="24"/>
        </w:rPr>
      </w:pPr>
    </w:p>
    <w:p w14:paraId="34C1D170" w14:textId="0D8CEE0E" w:rsidR="00E27F43" w:rsidRPr="002805B5" w:rsidRDefault="00E27F43" w:rsidP="00DD238E">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w:t>
      </w:r>
      <w:r w:rsidR="00DD238E">
        <w:rPr>
          <w:rFonts w:ascii="Times New Roman" w:eastAsia="Times New Roman" w:hAnsi="Times New Roman" w:cs="Times New Roman"/>
          <w:b/>
          <w:bCs/>
          <w:sz w:val="24"/>
          <w:szCs w:val="24"/>
        </w:rPr>
        <w:t>Preliminary Review Form</w:t>
      </w:r>
      <w:r w:rsidR="004634A1">
        <w:rPr>
          <w:rFonts w:ascii="Times New Roman" w:eastAsia="Times New Roman" w:hAnsi="Times New Roman" w:cs="Times New Roman"/>
          <w:b/>
          <w:bCs/>
          <w:sz w:val="24"/>
          <w:szCs w:val="24"/>
        </w:rPr>
        <w:t xml:space="preserve"> Was</w:t>
      </w:r>
      <w:r w:rsidR="00DD238E">
        <w:rPr>
          <w:rFonts w:ascii="Times New Roman" w:eastAsia="Times New Roman" w:hAnsi="Times New Roman" w:cs="Times New Roman"/>
          <w:b/>
          <w:bCs/>
          <w:sz w:val="24"/>
          <w:szCs w:val="24"/>
        </w:rPr>
        <w:t xml:space="preserve"> </w:t>
      </w:r>
      <w:r w:rsidRPr="002805B5">
        <w:rPr>
          <w:rFonts w:ascii="Times New Roman" w:eastAsia="Times New Roman" w:hAnsi="Times New Roman" w:cs="Times New Roman"/>
          <w:b/>
          <w:bCs/>
          <w:sz w:val="24"/>
          <w:szCs w:val="24"/>
        </w:rPr>
        <w:t xml:space="preserve">Submitted:  </w:t>
      </w:r>
      <w:sdt>
        <w:sdtPr>
          <w:rPr>
            <w:rFonts w:ascii="Times New Roman" w:eastAsia="Times New Roman" w:hAnsi="Times New Roman" w:cs="Times New Roman"/>
            <w:b/>
            <w:sz w:val="24"/>
            <w:szCs w:val="24"/>
          </w:rPr>
          <w:id w:val="-1416319872"/>
          <w:placeholder>
            <w:docPart w:val="A09A95B89A12489AAD84EB212946DDD3"/>
          </w:placeholder>
          <w:showingPlcHdr/>
          <w:date>
            <w:dateFormat w:val="M/d/yyyy"/>
            <w:lid w:val="en-US"/>
            <w:storeMappedDataAs w:val="dateTime"/>
            <w:calendar w:val="gregorian"/>
          </w:date>
        </w:sdtPr>
        <w:sdtEndPr/>
        <w:sdtContent>
          <w:r w:rsidRPr="002805B5">
            <w:rPr>
              <w:rStyle w:val="PlaceholderText"/>
              <w:rFonts w:ascii="Times New Roman" w:hAnsi="Times New Roman" w:cs="Times New Roman"/>
              <w:b/>
              <w:sz w:val="24"/>
              <w:szCs w:val="24"/>
            </w:rPr>
            <w:t>Click or tap to enter a date.</w:t>
          </w:r>
        </w:sdtContent>
      </w:sdt>
    </w:p>
    <w:p w14:paraId="0A8C8B42" w14:textId="77777777" w:rsidR="00E27F43" w:rsidRPr="002805B5" w:rsidRDefault="00E27F43" w:rsidP="00DD238E">
      <w:pPr>
        <w:spacing w:after="0" w:line="240" w:lineRule="auto"/>
        <w:rPr>
          <w:rFonts w:ascii="Times New Roman" w:eastAsia="Times New Roman" w:hAnsi="Times New Roman" w:cs="Times New Roman"/>
          <w:b/>
          <w:sz w:val="24"/>
          <w:szCs w:val="24"/>
        </w:rPr>
      </w:pPr>
    </w:p>
    <w:p w14:paraId="47A8510F" w14:textId="734B3F0E" w:rsidR="00DD238E" w:rsidRPr="002805B5" w:rsidRDefault="00DD238E" w:rsidP="00DD238E">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w:t>
      </w:r>
      <w:r>
        <w:rPr>
          <w:rFonts w:ascii="Times New Roman" w:eastAsia="Times New Roman" w:hAnsi="Times New Roman" w:cs="Times New Roman"/>
          <w:b/>
          <w:bCs/>
          <w:sz w:val="24"/>
          <w:szCs w:val="24"/>
        </w:rPr>
        <w:t xml:space="preserve">Request Form </w:t>
      </w:r>
      <w:r w:rsidR="005B3CFC">
        <w:rPr>
          <w:rFonts w:ascii="Times New Roman" w:eastAsia="Times New Roman" w:hAnsi="Times New Roman" w:cs="Times New Roman"/>
          <w:b/>
          <w:bCs/>
          <w:sz w:val="24"/>
          <w:szCs w:val="24"/>
        </w:rPr>
        <w:t xml:space="preserve">Was </w:t>
      </w:r>
      <w:r w:rsidRPr="002805B5">
        <w:rPr>
          <w:rFonts w:ascii="Times New Roman" w:eastAsia="Times New Roman" w:hAnsi="Times New Roman" w:cs="Times New Roman"/>
          <w:b/>
          <w:bCs/>
          <w:sz w:val="24"/>
          <w:szCs w:val="24"/>
        </w:rPr>
        <w:t xml:space="preserve">Submitted:  </w:t>
      </w:r>
      <w:sdt>
        <w:sdtPr>
          <w:rPr>
            <w:rFonts w:ascii="Times New Roman" w:eastAsia="Times New Roman" w:hAnsi="Times New Roman" w:cs="Times New Roman"/>
            <w:b/>
            <w:sz w:val="24"/>
            <w:szCs w:val="24"/>
          </w:rPr>
          <w:id w:val="-1159468810"/>
          <w:placeholder>
            <w:docPart w:val="897C6FE302ED46A4A983C2F54FDBBB8A"/>
          </w:placeholder>
          <w:showingPlcHdr/>
          <w:date>
            <w:dateFormat w:val="M/d/yyyy"/>
            <w:lid w:val="en-US"/>
            <w:storeMappedDataAs w:val="dateTime"/>
            <w:calendar w:val="gregorian"/>
          </w:date>
        </w:sdtPr>
        <w:sdtEndPr/>
        <w:sdtContent>
          <w:r w:rsidRPr="002805B5">
            <w:rPr>
              <w:rStyle w:val="PlaceholderText"/>
              <w:rFonts w:ascii="Times New Roman" w:hAnsi="Times New Roman" w:cs="Times New Roman"/>
              <w:b/>
              <w:sz w:val="24"/>
              <w:szCs w:val="24"/>
            </w:rPr>
            <w:t>Click or tap to enter a date.</w:t>
          </w:r>
        </w:sdtContent>
      </w:sdt>
    </w:p>
    <w:p w14:paraId="6A6EC2D7" w14:textId="77777777" w:rsidR="00DD238E" w:rsidRDefault="00DD238E" w:rsidP="00E27F43">
      <w:pPr>
        <w:pBdr>
          <w:bottom w:val="single" w:sz="4" w:space="1" w:color="auto"/>
        </w:pBdr>
        <w:spacing w:after="0" w:line="240" w:lineRule="auto"/>
        <w:rPr>
          <w:rFonts w:ascii="Times New Roman" w:eastAsia="Times New Roman" w:hAnsi="Times New Roman" w:cs="Times New Roman"/>
          <w:b/>
          <w:bCs/>
          <w:sz w:val="24"/>
          <w:szCs w:val="24"/>
        </w:rPr>
      </w:pPr>
    </w:p>
    <w:p w14:paraId="4CC72716" w14:textId="70579151" w:rsidR="00E27F43" w:rsidRPr="002805B5" w:rsidRDefault="00E27F43" w:rsidP="00E27F43">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5A7760E51E0E4169B898ECB340CA6E0C"/>
          </w:placeholder>
          <w:showingPlcHdr/>
          <w:text/>
        </w:sdtPr>
        <w:sdtEnd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0F33551B" w14:textId="77777777" w:rsidR="00E27F43" w:rsidRPr="002805B5" w:rsidRDefault="00E27F43" w:rsidP="00E27F43">
      <w:pPr>
        <w:pBdr>
          <w:bottom w:val="single" w:sz="4" w:space="1" w:color="auto"/>
        </w:pBdr>
        <w:spacing w:after="0" w:line="240" w:lineRule="auto"/>
        <w:rPr>
          <w:rFonts w:ascii="Times New Roman" w:eastAsia="Times New Roman" w:hAnsi="Times New Roman" w:cs="Times New Roman"/>
          <w:b/>
          <w:sz w:val="24"/>
          <w:szCs w:val="24"/>
        </w:rPr>
      </w:pPr>
    </w:p>
    <w:p w14:paraId="3F54A5AE" w14:textId="77777777" w:rsidR="00E27F43" w:rsidRDefault="00E27F43" w:rsidP="00E27F43">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0F98B2D06D9C4F85A6A5C32A4F269AE3"/>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2D64D8E2" w14:textId="77777777" w:rsidR="00E27F43" w:rsidRPr="002805B5" w:rsidRDefault="00E27F43" w:rsidP="00E27F43">
      <w:pPr>
        <w:pBdr>
          <w:bottom w:val="single" w:sz="4" w:space="1" w:color="auto"/>
        </w:pBdr>
        <w:spacing w:after="0" w:line="240" w:lineRule="auto"/>
        <w:rPr>
          <w:rFonts w:ascii="Times New Roman" w:eastAsia="Times New Roman" w:hAnsi="Times New Roman" w:cs="Times New Roman"/>
          <w:b/>
          <w:bCs/>
          <w:sz w:val="24"/>
          <w:szCs w:val="24"/>
        </w:rPr>
      </w:pPr>
    </w:p>
    <w:p w14:paraId="10E11352" w14:textId="1489F72D" w:rsidR="004F0347" w:rsidRDefault="004F0347">
      <w:pPr>
        <w:spacing w:after="160" w:line="259" w:lineRule="auto"/>
        <w:rPr>
          <w:rStyle w:val="BookTitle"/>
          <w:rFonts w:ascii="Times New Roman" w:eastAsiaTheme="majorEastAsia" w:hAnsi="Times New Roman" w:cs="Times New Roman"/>
          <w:i w:val="0"/>
          <w:iCs w:val="0"/>
          <w:color w:val="2F5496" w:themeColor="accent1" w:themeShade="BF"/>
          <w:sz w:val="24"/>
          <w:szCs w:val="24"/>
        </w:rPr>
      </w:pPr>
    </w:p>
    <w:p w14:paraId="2F1AB043" w14:textId="5D4C030C" w:rsidR="00FC498B" w:rsidRPr="00135381" w:rsidRDefault="00FC498B" w:rsidP="00FC498B">
      <w:pPr>
        <w:keepNext/>
        <w:keepLines/>
        <w:pBdr>
          <w:top w:val="single" w:sz="4" w:space="1" w:color="auto"/>
          <w:left w:val="single" w:sz="4" w:space="4" w:color="auto"/>
          <w:bottom w:val="single" w:sz="4" w:space="1" w:color="auto"/>
          <w:right w:val="single" w:sz="4" w:space="4" w:color="auto"/>
        </w:pBdr>
        <w:shd w:val="clear" w:color="auto" w:fill="BFBFBF"/>
        <w:spacing w:after="0"/>
        <w:jc w:val="center"/>
        <w:outlineLvl w:val="0"/>
        <w:rPr>
          <w:rFonts w:ascii="Cambria" w:eastAsia="MS Gothic" w:hAnsi="Cambria"/>
          <w:b/>
          <w:bCs/>
          <w:color w:val="365F91"/>
          <w:sz w:val="28"/>
          <w:szCs w:val="28"/>
        </w:rPr>
      </w:pPr>
      <w:r w:rsidRPr="00135381">
        <w:rPr>
          <w:rFonts w:ascii="Cambria" w:eastAsia="MS Gothic" w:hAnsi="Cambria"/>
          <w:b/>
          <w:bCs/>
          <w:color w:val="365F91"/>
          <w:sz w:val="28"/>
          <w:szCs w:val="28"/>
        </w:rPr>
        <w:t xml:space="preserve">Section </w:t>
      </w:r>
      <w:r>
        <w:rPr>
          <w:rFonts w:ascii="Cambria" w:eastAsia="MS Gothic" w:hAnsi="Cambria"/>
          <w:b/>
          <w:bCs/>
          <w:color w:val="365F91"/>
          <w:sz w:val="28"/>
          <w:szCs w:val="28"/>
        </w:rPr>
        <w:t>A</w:t>
      </w:r>
      <w:r w:rsidRPr="00135381">
        <w:rPr>
          <w:rFonts w:ascii="Cambria" w:eastAsia="MS Gothic" w:hAnsi="Cambria"/>
          <w:b/>
          <w:bCs/>
          <w:color w:val="365F91"/>
          <w:sz w:val="28"/>
          <w:szCs w:val="28"/>
        </w:rPr>
        <w:t xml:space="preserve">:  </w:t>
      </w:r>
      <w:r>
        <w:rPr>
          <w:rFonts w:ascii="Cambria" w:eastAsia="MS Gothic" w:hAnsi="Cambria"/>
          <w:b/>
          <w:bCs/>
          <w:color w:val="365F91"/>
          <w:sz w:val="28"/>
          <w:szCs w:val="28"/>
        </w:rPr>
        <w:t>Description of Complex Substantive Change</w:t>
      </w:r>
    </w:p>
    <w:p w14:paraId="0A31AF31" w14:textId="77777777" w:rsidR="00FC498B" w:rsidRDefault="00FC498B" w:rsidP="00E27F43">
      <w:pPr>
        <w:pStyle w:val="NoSpacing"/>
        <w:jc w:val="center"/>
        <w:rPr>
          <w:rStyle w:val="BookTitle"/>
          <w:rFonts w:ascii="Times New Roman" w:eastAsiaTheme="majorEastAsia" w:hAnsi="Times New Roman" w:cs="Times New Roman"/>
          <w:i w:val="0"/>
          <w:iCs w:val="0"/>
          <w:color w:val="2F5496" w:themeColor="accent1" w:themeShade="BF"/>
          <w:sz w:val="28"/>
          <w:szCs w:val="28"/>
        </w:rPr>
      </w:pPr>
    </w:p>
    <w:p w14:paraId="6B997AD6" w14:textId="3F86C7CA" w:rsidR="00DE466E" w:rsidRPr="009A010F" w:rsidRDefault="00DE466E" w:rsidP="00407243">
      <w:pPr>
        <w:pStyle w:val="ListParagraph"/>
        <w:numPr>
          <w:ilvl w:val="0"/>
          <w:numId w:val="2"/>
        </w:numPr>
        <w:spacing w:after="0" w:line="240" w:lineRule="auto"/>
        <w:rPr>
          <w:rFonts w:eastAsiaTheme="minorEastAsia"/>
          <w:sz w:val="24"/>
          <w:szCs w:val="24"/>
        </w:rPr>
      </w:pPr>
      <w:r w:rsidRPr="37A05290">
        <w:rPr>
          <w:rFonts w:ascii="Times New Roman" w:hAnsi="Times New Roman" w:cs="Times New Roman"/>
          <w:b/>
          <w:bCs/>
          <w:sz w:val="24"/>
          <w:szCs w:val="24"/>
        </w:rPr>
        <w:t>Description</w:t>
      </w:r>
      <w:r w:rsidR="000B012F">
        <w:rPr>
          <w:rFonts w:ascii="Times New Roman" w:hAnsi="Times New Roman" w:cs="Times New Roman"/>
          <w:b/>
          <w:bCs/>
          <w:sz w:val="24"/>
          <w:szCs w:val="24"/>
        </w:rPr>
        <w:t>:</w:t>
      </w:r>
      <w:r w:rsidRPr="37A05290">
        <w:rPr>
          <w:rFonts w:ascii="Times New Roman" w:hAnsi="Times New Roman" w:cs="Times New Roman"/>
          <w:sz w:val="24"/>
          <w:szCs w:val="24"/>
        </w:rPr>
        <w:t xml:space="preserve"> </w:t>
      </w:r>
      <w:r w:rsidR="00971768">
        <w:rPr>
          <w:rFonts w:ascii="Times New Roman" w:hAnsi="Times New Roman" w:cs="Times New Roman"/>
          <w:sz w:val="24"/>
          <w:szCs w:val="24"/>
        </w:rPr>
        <w:t>U</w:t>
      </w:r>
      <w:r w:rsidR="001E7989">
        <w:rPr>
          <w:rFonts w:ascii="Times New Roman" w:hAnsi="Times New Roman" w:cs="Times New Roman"/>
          <w:sz w:val="24"/>
          <w:szCs w:val="24"/>
        </w:rPr>
        <w:t xml:space="preserve">pdate and </w:t>
      </w:r>
      <w:r w:rsidRPr="37A05290">
        <w:rPr>
          <w:rFonts w:ascii="Times New Roman" w:hAnsi="Times New Roman" w:cs="Times New Roman"/>
          <w:sz w:val="24"/>
          <w:szCs w:val="24"/>
        </w:rPr>
        <w:t>highlight any changes</w:t>
      </w:r>
      <w:r w:rsidR="00D705A4">
        <w:rPr>
          <w:rFonts w:ascii="Times New Roman" w:hAnsi="Times New Roman" w:cs="Times New Roman"/>
          <w:sz w:val="24"/>
          <w:szCs w:val="24"/>
        </w:rPr>
        <w:t xml:space="preserve"> </w:t>
      </w:r>
      <w:r w:rsidR="00453C6D">
        <w:rPr>
          <w:rFonts w:ascii="Times New Roman" w:hAnsi="Times New Roman" w:cs="Times New Roman"/>
          <w:sz w:val="24"/>
          <w:szCs w:val="24"/>
        </w:rPr>
        <w:t>that have occurred</w:t>
      </w:r>
      <w:r w:rsidR="00BA40A6">
        <w:rPr>
          <w:rFonts w:ascii="Times New Roman" w:hAnsi="Times New Roman" w:cs="Times New Roman"/>
          <w:sz w:val="24"/>
          <w:szCs w:val="24"/>
        </w:rPr>
        <w:t xml:space="preserve"> since</w:t>
      </w:r>
      <w:r w:rsidR="582DBBBE" w:rsidRPr="37A05290">
        <w:rPr>
          <w:rFonts w:ascii="Times New Roman" w:hAnsi="Times New Roman" w:cs="Times New Roman"/>
          <w:sz w:val="24"/>
          <w:szCs w:val="24"/>
        </w:rPr>
        <w:t xml:space="preserve"> </w:t>
      </w:r>
      <w:r w:rsidR="001E7989">
        <w:rPr>
          <w:rFonts w:ascii="Times New Roman" w:hAnsi="Times New Roman" w:cs="Times New Roman"/>
          <w:sz w:val="24"/>
          <w:szCs w:val="24"/>
        </w:rPr>
        <w:t>a preliminary</w:t>
      </w:r>
      <w:r w:rsidR="582DBBBE" w:rsidRPr="37A05290">
        <w:rPr>
          <w:rFonts w:ascii="Times New Roman" w:hAnsi="Times New Roman" w:cs="Times New Roman"/>
          <w:sz w:val="24"/>
          <w:szCs w:val="24"/>
        </w:rPr>
        <w:t xml:space="preserve"> description </w:t>
      </w:r>
      <w:r w:rsidR="001E7989">
        <w:rPr>
          <w:rFonts w:ascii="Times New Roman" w:hAnsi="Times New Roman" w:cs="Times New Roman"/>
          <w:sz w:val="24"/>
          <w:szCs w:val="24"/>
        </w:rPr>
        <w:t xml:space="preserve">was </w:t>
      </w:r>
      <w:r w:rsidR="582DBBBE" w:rsidRPr="37A05290">
        <w:rPr>
          <w:rFonts w:ascii="Times New Roman" w:hAnsi="Times New Roman" w:cs="Times New Roman"/>
          <w:sz w:val="24"/>
          <w:szCs w:val="24"/>
        </w:rPr>
        <w:t>provided in the Complex Substantive Change Preliminary Review Form</w:t>
      </w:r>
      <w:r w:rsidRPr="37A05290">
        <w:rPr>
          <w:rFonts w:ascii="Times New Roman" w:hAnsi="Times New Roman" w:cs="Times New Roman"/>
          <w:sz w:val="24"/>
          <w:szCs w:val="24"/>
        </w:rPr>
        <w:t xml:space="preserve">. </w:t>
      </w:r>
      <w:r w:rsidR="00876BD0">
        <w:rPr>
          <w:rFonts w:ascii="Times New Roman" w:hAnsi="Times New Roman" w:cs="Times New Roman"/>
          <w:sz w:val="24"/>
          <w:szCs w:val="24"/>
        </w:rPr>
        <w:t xml:space="preserve">Please note if </w:t>
      </w:r>
      <w:r w:rsidR="00966892">
        <w:rPr>
          <w:rFonts w:ascii="Times New Roman" w:hAnsi="Times New Roman" w:cs="Times New Roman"/>
          <w:sz w:val="24"/>
          <w:szCs w:val="24"/>
        </w:rPr>
        <w:t>the sub-type of a change in legal status, form or control or ownership has changed since the preliminary review form.</w:t>
      </w:r>
    </w:p>
    <w:p w14:paraId="6C404E87" w14:textId="77777777" w:rsidR="009A010F" w:rsidRDefault="009A010F" w:rsidP="009A010F">
      <w:pPr>
        <w:spacing w:after="0" w:line="240" w:lineRule="auto"/>
        <w:rPr>
          <w:rFonts w:eastAsiaTheme="minorEastAsia"/>
          <w:sz w:val="24"/>
          <w:szCs w:val="24"/>
        </w:rPr>
      </w:pPr>
    </w:p>
    <w:p w14:paraId="69EAA409" w14:textId="77777777" w:rsidR="00C35875" w:rsidRPr="00C35875" w:rsidRDefault="00C35875" w:rsidP="00C35875">
      <w:pPr>
        <w:numPr>
          <w:ilvl w:val="1"/>
          <w:numId w:val="28"/>
        </w:numPr>
        <w:spacing w:after="0" w:line="240" w:lineRule="auto"/>
        <w:ind w:left="1440" w:hanging="360"/>
        <w:contextualSpacing/>
        <w:textAlignment w:val="baseline"/>
        <w:rPr>
          <w:rFonts w:ascii="Times New Roman" w:eastAsia="Times New Roman" w:hAnsi="Times New Roman" w:cs="Times New Roman"/>
          <w:sz w:val="24"/>
          <w:szCs w:val="24"/>
        </w:rPr>
      </w:pPr>
      <w:r w:rsidRPr="00C35875">
        <w:rPr>
          <w:rFonts w:ascii="Times New Roman" w:eastAsia="Times New Roman" w:hAnsi="Times New Roman" w:cs="Times New Roman"/>
          <w:sz w:val="24"/>
          <w:szCs w:val="24"/>
        </w:rPr>
        <w:t>Select the most appropriate sub-type for a change in legal status, form of control or ownership:</w:t>
      </w:r>
    </w:p>
    <w:bookmarkStart w:id="0" w:name="_Hlk45894050"/>
    <w:bookmarkStart w:id="1" w:name="_Hlk45892268"/>
    <w:p w14:paraId="69A3E36E"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84465188"/>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w:t>
      </w:r>
      <w:bookmarkEnd w:id="0"/>
      <w:r w:rsidR="00C35875" w:rsidRPr="00B103E6">
        <w:rPr>
          <w:rFonts w:ascii="Times New Roman" w:eastAsia="Times New Roman" w:hAnsi="Times New Roman" w:cs="Times New Roman"/>
          <w:sz w:val="24"/>
          <w:szCs w:val="24"/>
        </w:rPr>
        <w:t>Acquisition of the institution (equity purchase or asset purchase) </w:t>
      </w:r>
      <w:bookmarkEnd w:id="1"/>
    </w:p>
    <w:p w14:paraId="4F58DDF5"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55494022"/>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Acquisition by the institution of another educational entity (equity purchase or asset purchase)</w:t>
      </w:r>
    </w:p>
    <w:p w14:paraId="1F47E888"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87432977"/>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Merger with another institution</w:t>
      </w:r>
    </w:p>
    <w:p w14:paraId="24B06BCB"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35512221"/>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Consolidation with another institution</w:t>
      </w:r>
    </w:p>
    <w:p w14:paraId="1F24220A"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66198119"/>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Division of one institution into two or more institutions</w:t>
      </w:r>
    </w:p>
    <w:p w14:paraId="483AA490"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32433812"/>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Sale of institution (equity sale or asset sale) </w:t>
      </w:r>
    </w:p>
    <w:p w14:paraId="0CC7F45E"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28870677"/>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Acquisition or sale of controlling interest </w:t>
      </w:r>
    </w:p>
    <w:p w14:paraId="6DF67BA2"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31862692"/>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Beginning or ending public sponsorship and control </w:t>
      </w:r>
    </w:p>
    <w:p w14:paraId="23F1EC9D"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08985827"/>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Transfer of liabilities to the parent corporation</w:t>
      </w:r>
    </w:p>
    <w:p w14:paraId="130F1921"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97077254"/>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Transfer of substantially </w:t>
      </w:r>
      <w:proofErr w:type="gramStart"/>
      <w:r w:rsidR="00C35875" w:rsidRPr="00B103E6">
        <w:rPr>
          <w:rFonts w:ascii="Times New Roman" w:eastAsia="Times New Roman" w:hAnsi="Times New Roman" w:cs="Times New Roman"/>
          <w:sz w:val="24"/>
          <w:szCs w:val="24"/>
        </w:rPr>
        <w:t>all of</w:t>
      </w:r>
      <w:proofErr w:type="gramEnd"/>
      <w:r w:rsidR="00C35875" w:rsidRPr="00B103E6">
        <w:rPr>
          <w:rFonts w:ascii="Times New Roman" w:eastAsia="Times New Roman" w:hAnsi="Times New Roman" w:cs="Times New Roman"/>
          <w:sz w:val="24"/>
          <w:szCs w:val="24"/>
        </w:rPr>
        <w:t xml:space="preserve"> the educational assets/business </w:t>
      </w:r>
    </w:p>
    <w:p w14:paraId="4543D583"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21640760"/>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Change in [tax] status (change in legal status as a for-profit, </w:t>
      </w:r>
      <w:proofErr w:type="gramStart"/>
      <w:r w:rsidR="00C35875" w:rsidRPr="00B103E6">
        <w:rPr>
          <w:rFonts w:ascii="Times New Roman" w:eastAsia="Times New Roman" w:hAnsi="Times New Roman" w:cs="Times New Roman"/>
          <w:sz w:val="24"/>
          <w:szCs w:val="24"/>
        </w:rPr>
        <w:t>non-profit</w:t>
      </w:r>
      <w:proofErr w:type="gramEnd"/>
      <w:r w:rsidR="00C35875" w:rsidRPr="00B103E6">
        <w:rPr>
          <w:rFonts w:ascii="Times New Roman" w:eastAsia="Times New Roman" w:hAnsi="Times New Roman" w:cs="Times New Roman"/>
          <w:sz w:val="24"/>
          <w:szCs w:val="24"/>
        </w:rPr>
        <w:t xml:space="preserve"> or public) </w:t>
      </w:r>
    </w:p>
    <w:p w14:paraId="5662EA37" w14:textId="77777777" w:rsidR="00C35875" w:rsidRPr="00B103E6" w:rsidRDefault="007C71C8" w:rsidP="00C35875">
      <w:pPr>
        <w:spacing w:after="0" w:line="240" w:lineRule="auto"/>
        <w:ind w:left="216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88279461"/>
          <w14:checkbox>
            <w14:checked w14:val="0"/>
            <w14:checkedState w14:val="2612" w14:font="MS Gothic"/>
            <w14:uncheckedState w14:val="2610" w14:font="MS Gothic"/>
          </w14:checkbox>
        </w:sdtPr>
        <w:sdtEndPr/>
        <w:sdtContent>
          <w:r w:rsidR="00C35875" w:rsidRPr="00B103E6">
            <w:rPr>
              <w:rFonts w:ascii="Segoe UI Symbol" w:eastAsia="Times New Roman" w:hAnsi="Segoe UI Symbol" w:cs="Segoe UI Symbol"/>
              <w:sz w:val="24"/>
              <w:szCs w:val="24"/>
            </w:rPr>
            <w:t>☐</w:t>
          </w:r>
        </w:sdtContent>
      </w:sdt>
      <w:r w:rsidR="00C35875" w:rsidRPr="00B103E6">
        <w:rPr>
          <w:rFonts w:ascii="Times New Roman" w:eastAsia="Times New Roman" w:hAnsi="Times New Roman" w:cs="Times New Roman"/>
          <w:sz w:val="24"/>
          <w:szCs w:val="24"/>
        </w:rPr>
        <w:t xml:space="preserve"> Any other transaction or modification of the ownership or governing body of the institution</w:t>
      </w:r>
    </w:p>
    <w:p w14:paraId="2BC021D7" w14:textId="246383CA" w:rsidR="00C35875" w:rsidRPr="00B103E6" w:rsidRDefault="007C71C8" w:rsidP="00B103E6">
      <w:pPr>
        <w:spacing w:after="0" w:line="240" w:lineRule="auto"/>
        <w:ind w:left="1440" w:firstLine="720"/>
        <w:textAlignment w:val="baseline"/>
        <w:rPr>
          <w:rFonts w:ascii="Times New Roman" w:eastAsia="Times New Roman" w:hAnsi="Times New Roman" w:cs="Times New Roman"/>
          <w:b/>
          <w:bCs/>
          <w:sz w:val="24"/>
          <w:szCs w:val="24"/>
        </w:rPr>
      </w:pPr>
      <w:sdt>
        <w:sdtPr>
          <w:rPr>
            <w:rFonts w:ascii="Times New Roman" w:eastAsia="Times New Roman" w:hAnsi="Times New Roman" w:cs="Times New Roman"/>
            <w:sz w:val="24"/>
            <w:szCs w:val="24"/>
          </w:rPr>
          <w:id w:val="-1246258812"/>
          <w14:checkbox>
            <w14:checked w14:val="0"/>
            <w14:checkedState w14:val="2612" w14:font="MS Gothic"/>
            <w14:uncheckedState w14:val="2610" w14:font="MS Gothic"/>
          </w14:checkbox>
        </w:sdtPr>
        <w:sdtEndPr/>
        <w:sdtContent>
          <w:r w:rsidR="00B103E6">
            <w:rPr>
              <w:rFonts w:ascii="MS Gothic" w:eastAsia="MS Gothic" w:hAnsi="MS Gothic" w:cs="Times New Roman" w:hint="eastAsia"/>
              <w:sz w:val="24"/>
              <w:szCs w:val="24"/>
            </w:rPr>
            <w:t>☐</w:t>
          </w:r>
        </w:sdtContent>
      </w:sdt>
      <w:r w:rsidR="00C35875" w:rsidRPr="00B103E6">
        <w:rPr>
          <w:rFonts w:ascii="Times New Roman" w:eastAsia="Times New Roman" w:hAnsi="Times New Roman" w:cs="Times New Roman"/>
          <w:sz w:val="24"/>
          <w:szCs w:val="24"/>
        </w:rPr>
        <w:t xml:space="preserve"> I am uncertain which sub-type applies. Explain:</w:t>
      </w:r>
      <w:r w:rsidR="00B103E6">
        <w:rPr>
          <w:rFonts w:ascii="Times New Roman" w:eastAsia="Times New Roman" w:hAnsi="Times New Roman" w:cs="Times New Roman"/>
          <w:sz w:val="24"/>
          <w:szCs w:val="24"/>
        </w:rPr>
        <w:t xml:space="preserve">        </w:t>
      </w:r>
      <w:r w:rsidR="00C35875" w:rsidRPr="00B103E6">
        <w:rPr>
          <w:rFonts w:ascii="Times New Roman" w:eastAsia="Times New Roman" w:hAnsi="Times New Roman" w:cs="Times New Roman"/>
          <w:sz w:val="24"/>
          <w:szCs w:val="24"/>
        </w:rPr>
        <w:t>_______________________________</w:t>
      </w:r>
    </w:p>
    <w:p w14:paraId="04DEF121" w14:textId="18C398B4" w:rsidR="00C35875" w:rsidRDefault="00C35875" w:rsidP="00C35875">
      <w:pPr>
        <w:spacing w:after="0" w:line="259" w:lineRule="auto"/>
        <w:rPr>
          <w:rFonts w:ascii="Times New Roman" w:eastAsia="Times New Roman" w:hAnsi="Times New Roman" w:cs="Times New Roman"/>
          <w:color w:val="000000"/>
          <w:sz w:val="24"/>
          <w:szCs w:val="24"/>
        </w:rPr>
      </w:pPr>
    </w:p>
    <w:p w14:paraId="22C5ED56" w14:textId="1E2EBBB5" w:rsidR="00B103E6" w:rsidRDefault="00B103E6" w:rsidP="00C35875">
      <w:pPr>
        <w:spacing w:after="0" w:line="259" w:lineRule="auto"/>
        <w:rPr>
          <w:rFonts w:ascii="Times New Roman" w:eastAsia="Times New Roman" w:hAnsi="Times New Roman" w:cs="Times New Roman"/>
          <w:color w:val="000000"/>
          <w:sz w:val="24"/>
          <w:szCs w:val="24"/>
        </w:rPr>
      </w:pPr>
    </w:p>
    <w:p w14:paraId="01E3E2D4" w14:textId="1E818ADA" w:rsidR="00B103E6" w:rsidRDefault="00B103E6" w:rsidP="00C35875">
      <w:pPr>
        <w:spacing w:after="0" w:line="259" w:lineRule="auto"/>
        <w:rPr>
          <w:rFonts w:ascii="Times New Roman" w:eastAsia="Times New Roman" w:hAnsi="Times New Roman" w:cs="Times New Roman"/>
          <w:color w:val="000000"/>
          <w:sz w:val="24"/>
          <w:szCs w:val="24"/>
        </w:rPr>
      </w:pPr>
    </w:p>
    <w:p w14:paraId="6AB88AA3" w14:textId="44AB7DF5" w:rsidR="00B103E6" w:rsidRDefault="00B103E6" w:rsidP="00C35875">
      <w:pPr>
        <w:spacing w:after="0" w:line="259" w:lineRule="auto"/>
        <w:rPr>
          <w:rFonts w:ascii="Times New Roman" w:eastAsia="Times New Roman" w:hAnsi="Times New Roman" w:cs="Times New Roman"/>
          <w:color w:val="000000"/>
          <w:sz w:val="24"/>
          <w:szCs w:val="24"/>
        </w:rPr>
      </w:pPr>
    </w:p>
    <w:p w14:paraId="020C0BAE" w14:textId="2328C65D" w:rsidR="00B103E6" w:rsidRDefault="00B103E6" w:rsidP="00C35875">
      <w:pPr>
        <w:spacing w:after="0" w:line="259" w:lineRule="auto"/>
        <w:rPr>
          <w:rFonts w:ascii="Times New Roman" w:eastAsia="Times New Roman" w:hAnsi="Times New Roman" w:cs="Times New Roman"/>
          <w:color w:val="000000"/>
          <w:sz w:val="24"/>
          <w:szCs w:val="24"/>
        </w:rPr>
      </w:pPr>
    </w:p>
    <w:p w14:paraId="6E4EA172" w14:textId="59948414" w:rsidR="00B103E6" w:rsidRDefault="00B103E6" w:rsidP="00C35875">
      <w:pPr>
        <w:spacing w:after="0" w:line="259" w:lineRule="auto"/>
        <w:rPr>
          <w:rFonts w:ascii="Times New Roman" w:eastAsia="Times New Roman" w:hAnsi="Times New Roman" w:cs="Times New Roman"/>
          <w:color w:val="000000"/>
          <w:sz w:val="24"/>
          <w:szCs w:val="24"/>
        </w:rPr>
      </w:pPr>
    </w:p>
    <w:p w14:paraId="319BE23C" w14:textId="77777777" w:rsidR="00B103E6" w:rsidRPr="00B103E6" w:rsidRDefault="00B103E6" w:rsidP="00C35875">
      <w:pPr>
        <w:spacing w:after="0" w:line="259" w:lineRule="auto"/>
        <w:rPr>
          <w:rFonts w:ascii="Times New Roman" w:eastAsia="Times New Roman" w:hAnsi="Times New Roman" w:cs="Times New Roman"/>
          <w:color w:val="000000"/>
          <w:sz w:val="24"/>
          <w:szCs w:val="24"/>
        </w:rPr>
      </w:pPr>
    </w:p>
    <w:p w14:paraId="3B06E5B4" w14:textId="77777777" w:rsidR="00C35875" w:rsidRPr="00C35875" w:rsidRDefault="00C35875" w:rsidP="00554DEC">
      <w:pPr>
        <w:numPr>
          <w:ilvl w:val="1"/>
          <w:numId w:val="28"/>
        </w:numPr>
        <w:spacing w:after="0" w:line="240" w:lineRule="auto"/>
        <w:ind w:left="1440" w:hanging="360"/>
        <w:rPr>
          <w:rFonts w:ascii="Times New Roman" w:eastAsia="Calibri" w:hAnsi="Times New Roman" w:cs="Times New Roman"/>
          <w:color w:val="000000"/>
          <w:sz w:val="24"/>
          <w:szCs w:val="24"/>
        </w:rPr>
      </w:pPr>
      <w:r w:rsidRPr="31436BF2">
        <w:rPr>
          <w:rFonts w:ascii="Times New Roman" w:eastAsia="Times New Roman" w:hAnsi="Times New Roman" w:cs="Times New Roman"/>
          <w:b/>
          <w:bCs/>
          <w:color w:val="000000" w:themeColor="text1"/>
          <w:sz w:val="24"/>
          <w:szCs w:val="24"/>
        </w:rPr>
        <w:lastRenderedPageBreak/>
        <w:t>Additional Substantive Changes.</w:t>
      </w:r>
      <w:r w:rsidRPr="31436BF2">
        <w:rPr>
          <w:rFonts w:ascii="Times New Roman" w:eastAsia="Times New Roman" w:hAnsi="Times New Roman" w:cs="Times New Roman"/>
          <w:i/>
          <w:iCs/>
          <w:color w:val="000000" w:themeColor="text1"/>
          <w:sz w:val="24"/>
          <w:szCs w:val="24"/>
        </w:rPr>
        <w:t xml:space="preserve"> </w:t>
      </w:r>
      <w:r w:rsidRPr="31436BF2">
        <w:rPr>
          <w:rFonts w:ascii="Times New Roman" w:eastAsia="Times New Roman" w:hAnsi="Times New Roman" w:cs="Times New Roman"/>
          <w:color w:val="000000" w:themeColor="text1"/>
          <w:sz w:val="24"/>
          <w:szCs w:val="24"/>
        </w:rPr>
        <w:t>Describe any additional substantive change areas that may need to be considered as part of this complex substantive change:</w:t>
      </w:r>
      <w:r w:rsidRPr="31436BF2">
        <w:rPr>
          <w:rFonts w:ascii="Times New Roman" w:eastAsia="Times New Roman" w:hAnsi="Times New Roman" w:cs="Times New Roman"/>
          <w:i/>
          <w:iCs/>
          <w:color w:val="000000" w:themeColor="text1"/>
          <w:sz w:val="24"/>
          <w:szCs w:val="24"/>
        </w:rPr>
        <w:t xml:space="preserve"> </w:t>
      </w:r>
    </w:p>
    <w:p w14:paraId="12A6EB48" w14:textId="77777777" w:rsidR="00C35875" w:rsidRPr="00C35875" w:rsidRDefault="00C35875" w:rsidP="00C35875">
      <w:pPr>
        <w:spacing w:after="0" w:line="240" w:lineRule="auto"/>
        <w:rPr>
          <w:rFonts w:ascii="Times New Roman" w:eastAsia="Calibri" w:hAnsi="Times New Roman" w:cs="Times New Roman"/>
          <w:color w:val="000000"/>
          <w:sz w:val="24"/>
          <w:szCs w:val="24"/>
        </w:rPr>
      </w:pPr>
    </w:p>
    <w:tbl>
      <w:tblPr>
        <w:tblStyle w:val="TableGrid"/>
        <w:tblW w:w="0" w:type="auto"/>
        <w:tblLook w:val="04A0" w:firstRow="1" w:lastRow="0" w:firstColumn="1" w:lastColumn="0" w:noHBand="0" w:noVBand="1"/>
      </w:tblPr>
      <w:tblGrid>
        <w:gridCol w:w="535"/>
        <w:gridCol w:w="3690"/>
        <w:gridCol w:w="5845"/>
      </w:tblGrid>
      <w:tr w:rsidR="00C35875" w:rsidRPr="00C35875" w14:paraId="1B0A59FE" w14:textId="77777777" w:rsidTr="00A64AB3">
        <w:tc>
          <w:tcPr>
            <w:tcW w:w="535" w:type="dxa"/>
          </w:tcPr>
          <w:p w14:paraId="289CE82C" w14:textId="77777777" w:rsidR="00C35875" w:rsidRPr="00C35875" w:rsidRDefault="00C35875" w:rsidP="00C35875">
            <w:pPr>
              <w:spacing w:after="0" w:line="240" w:lineRule="auto"/>
              <w:rPr>
                <w:rFonts w:ascii="Times New Roman" w:eastAsia="Calibri" w:hAnsi="Times New Roman" w:cs="Times New Roman"/>
                <w:color w:val="000000"/>
                <w:sz w:val="24"/>
                <w:szCs w:val="24"/>
              </w:rPr>
            </w:pPr>
          </w:p>
        </w:tc>
        <w:tc>
          <w:tcPr>
            <w:tcW w:w="3690" w:type="dxa"/>
          </w:tcPr>
          <w:p w14:paraId="2683B09C" w14:textId="77777777" w:rsidR="00C35875" w:rsidRPr="00C35875" w:rsidRDefault="00C35875" w:rsidP="00C35875">
            <w:pPr>
              <w:spacing w:after="0" w:line="240" w:lineRule="auto"/>
              <w:rPr>
                <w:rFonts w:ascii="Times New Roman" w:eastAsia="Calibri" w:hAnsi="Times New Roman" w:cs="Times New Roman"/>
                <w:b/>
                <w:bCs/>
                <w:color w:val="000000"/>
                <w:sz w:val="24"/>
                <w:szCs w:val="24"/>
              </w:rPr>
            </w:pPr>
            <w:r w:rsidRPr="00C35875">
              <w:rPr>
                <w:rFonts w:ascii="Times New Roman" w:eastAsia="Calibri" w:hAnsi="Times New Roman" w:cs="Times New Roman"/>
                <w:b/>
                <w:bCs/>
                <w:color w:val="000000"/>
                <w:sz w:val="24"/>
                <w:szCs w:val="24"/>
              </w:rPr>
              <w:t>Type of Substantive Change</w:t>
            </w:r>
          </w:p>
        </w:tc>
        <w:tc>
          <w:tcPr>
            <w:tcW w:w="5845" w:type="dxa"/>
          </w:tcPr>
          <w:p w14:paraId="251B153C" w14:textId="77777777" w:rsidR="00C35875" w:rsidRPr="00C35875" w:rsidRDefault="00C35875" w:rsidP="00C35875">
            <w:pPr>
              <w:spacing w:after="0" w:line="240" w:lineRule="auto"/>
              <w:rPr>
                <w:rFonts w:ascii="Times New Roman" w:eastAsia="Calibri" w:hAnsi="Times New Roman" w:cs="Times New Roman"/>
                <w:b/>
                <w:bCs/>
                <w:color w:val="000000"/>
                <w:sz w:val="24"/>
                <w:szCs w:val="24"/>
              </w:rPr>
            </w:pPr>
            <w:r w:rsidRPr="00C35875">
              <w:rPr>
                <w:rFonts w:ascii="Times New Roman" w:eastAsia="Calibri" w:hAnsi="Times New Roman" w:cs="Times New Roman"/>
                <w:b/>
                <w:bCs/>
                <w:color w:val="000000"/>
                <w:sz w:val="24"/>
                <w:szCs w:val="24"/>
              </w:rPr>
              <w:t>Description of Additional Substantive Change</w:t>
            </w:r>
          </w:p>
        </w:tc>
      </w:tr>
      <w:tr w:rsidR="00C35875" w:rsidRPr="00C35875" w14:paraId="01524ADB" w14:textId="77777777" w:rsidTr="00A64AB3">
        <w:tc>
          <w:tcPr>
            <w:tcW w:w="535" w:type="dxa"/>
          </w:tcPr>
          <w:p w14:paraId="772B2BC7"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783452654"/>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r w:rsidR="00C35875" w:rsidRPr="00B103E6">
              <w:rPr>
                <w:rFonts w:ascii="Times New Roman" w:eastAsia="Calibri" w:hAnsi="Times New Roman" w:cs="Times New Roman"/>
                <w:color w:val="000000"/>
                <w:sz w:val="24"/>
                <w:szCs w:val="24"/>
              </w:rPr>
              <w:t xml:space="preserve"> </w:t>
            </w:r>
          </w:p>
        </w:tc>
        <w:tc>
          <w:tcPr>
            <w:tcW w:w="3690" w:type="dxa"/>
          </w:tcPr>
          <w:p w14:paraId="4E3B6E93"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Substantial Change in the Established Mission or Objectives of the Institution</w:t>
            </w:r>
          </w:p>
        </w:tc>
        <w:tc>
          <w:tcPr>
            <w:tcW w:w="5845" w:type="dxa"/>
          </w:tcPr>
          <w:p w14:paraId="590DCBDA"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0861D3D7" w14:textId="77777777" w:rsidTr="00A64AB3">
        <w:tc>
          <w:tcPr>
            <w:tcW w:w="535" w:type="dxa"/>
          </w:tcPr>
          <w:p w14:paraId="4D0E732C" w14:textId="77777777" w:rsidR="00C35875" w:rsidRPr="00B103E6" w:rsidRDefault="00C35875" w:rsidP="00C35875">
            <w:pPr>
              <w:spacing w:after="0" w:line="240" w:lineRule="auto"/>
              <w:rPr>
                <w:rFonts w:ascii="Times New Roman" w:eastAsia="Calibri" w:hAnsi="Times New Roman" w:cs="Times New Roman"/>
                <w:color w:val="D9D9D9" w:themeColor="background1" w:themeShade="D9"/>
                <w:sz w:val="24"/>
                <w:szCs w:val="24"/>
              </w:rPr>
            </w:pPr>
          </w:p>
        </w:tc>
        <w:tc>
          <w:tcPr>
            <w:tcW w:w="3690" w:type="dxa"/>
          </w:tcPr>
          <w:p w14:paraId="3E6540FE"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D9D9D9" w:themeColor="background1" w:themeShade="D9"/>
                <w:sz w:val="24"/>
                <w:szCs w:val="24"/>
              </w:rPr>
            </w:pPr>
            <w:r w:rsidRPr="00B103E6">
              <w:rPr>
                <w:rFonts w:ascii="Times New Roman" w:eastAsia="Times New Roman" w:hAnsi="Times New Roman" w:cs="Times New Roman"/>
                <w:color w:val="D9D9D9" w:themeColor="background1" w:themeShade="D9"/>
                <w:sz w:val="24"/>
                <w:szCs w:val="24"/>
              </w:rPr>
              <w:t>Change in Legal Status, Form of Control, or Ownership</w:t>
            </w:r>
          </w:p>
        </w:tc>
        <w:tc>
          <w:tcPr>
            <w:tcW w:w="5845" w:type="dxa"/>
          </w:tcPr>
          <w:p w14:paraId="4D7B25B1" w14:textId="77777777" w:rsidR="00C35875" w:rsidRPr="00C35875" w:rsidRDefault="00C35875" w:rsidP="00C35875">
            <w:pPr>
              <w:spacing w:after="0" w:line="240" w:lineRule="auto"/>
              <w:rPr>
                <w:rFonts w:ascii="Times New Roman" w:eastAsia="Calibri" w:hAnsi="Times New Roman" w:cs="Times New Roman"/>
                <w:color w:val="D9D9D9" w:themeColor="background1" w:themeShade="D9"/>
                <w:sz w:val="20"/>
                <w:szCs w:val="20"/>
              </w:rPr>
            </w:pPr>
          </w:p>
        </w:tc>
      </w:tr>
      <w:tr w:rsidR="00C35875" w:rsidRPr="00C35875" w14:paraId="5873D25F" w14:textId="77777777" w:rsidTr="00A64AB3">
        <w:tc>
          <w:tcPr>
            <w:tcW w:w="535" w:type="dxa"/>
          </w:tcPr>
          <w:p w14:paraId="2C089F19"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107855938"/>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r w:rsidR="00C35875" w:rsidRPr="00B103E6">
              <w:rPr>
                <w:rFonts w:ascii="Times New Roman" w:eastAsia="Calibri" w:hAnsi="Times New Roman" w:cs="Times New Roman"/>
                <w:color w:val="000000"/>
                <w:sz w:val="24"/>
                <w:szCs w:val="24"/>
              </w:rPr>
              <w:t xml:space="preserve"> </w:t>
            </w:r>
          </w:p>
        </w:tc>
        <w:tc>
          <w:tcPr>
            <w:tcW w:w="3690" w:type="dxa"/>
          </w:tcPr>
          <w:p w14:paraId="61CC3A34"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Significant Departure from Existing Educational Programs</w:t>
            </w:r>
          </w:p>
        </w:tc>
        <w:tc>
          <w:tcPr>
            <w:tcW w:w="5845" w:type="dxa"/>
          </w:tcPr>
          <w:p w14:paraId="72E1B89A"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3DEC0CBB" w14:textId="77777777" w:rsidTr="00A64AB3">
        <w:tc>
          <w:tcPr>
            <w:tcW w:w="535" w:type="dxa"/>
          </w:tcPr>
          <w:p w14:paraId="6E5A6C09"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135059587"/>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r w:rsidR="00C35875" w:rsidRPr="00B103E6">
              <w:rPr>
                <w:rFonts w:ascii="Times New Roman" w:eastAsia="Calibri" w:hAnsi="Times New Roman" w:cs="Times New Roman"/>
                <w:color w:val="000000"/>
                <w:sz w:val="24"/>
                <w:szCs w:val="24"/>
              </w:rPr>
              <w:t xml:space="preserve"> </w:t>
            </w:r>
          </w:p>
        </w:tc>
        <w:tc>
          <w:tcPr>
            <w:tcW w:w="3690" w:type="dxa"/>
          </w:tcPr>
          <w:p w14:paraId="1DEF9A32"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Alternative Delivery Method</w:t>
            </w:r>
          </w:p>
        </w:tc>
        <w:tc>
          <w:tcPr>
            <w:tcW w:w="5845" w:type="dxa"/>
          </w:tcPr>
          <w:p w14:paraId="0BFB2CA2"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306FC09B" w14:textId="77777777" w:rsidTr="00A64AB3">
        <w:tc>
          <w:tcPr>
            <w:tcW w:w="535" w:type="dxa"/>
          </w:tcPr>
          <w:p w14:paraId="23B13F85"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769576041"/>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r w:rsidR="00C35875" w:rsidRPr="00B103E6">
              <w:rPr>
                <w:rFonts w:ascii="Times New Roman" w:eastAsia="Calibri" w:hAnsi="Times New Roman" w:cs="Times New Roman"/>
                <w:color w:val="000000"/>
                <w:sz w:val="24"/>
                <w:szCs w:val="24"/>
              </w:rPr>
              <w:t xml:space="preserve"> </w:t>
            </w:r>
          </w:p>
        </w:tc>
        <w:tc>
          <w:tcPr>
            <w:tcW w:w="3690" w:type="dxa"/>
          </w:tcPr>
          <w:p w14:paraId="61DEA622"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Direct Assessment Programs</w:t>
            </w:r>
          </w:p>
        </w:tc>
        <w:tc>
          <w:tcPr>
            <w:tcW w:w="5845" w:type="dxa"/>
          </w:tcPr>
          <w:p w14:paraId="359857DE"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3AFBF4CE" w14:textId="77777777" w:rsidTr="00A64AB3">
        <w:tc>
          <w:tcPr>
            <w:tcW w:w="535" w:type="dxa"/>
          </w:tcPr>
          <w:p w14:paraId="4A3CD5CC"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770769607"/>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r w:rsidR="00C35875" w:rsidRPr="00B103E6">
              <w:rPr>
                <w:rFonts w:ascii="Times New Roman" w:eastAsia="Calibri" w:hAnsi="Times New Roman" w:cs="Times New Roman"/>
                <w:color w:val="000000"/>
                <w:sz w:val="24"/>
                <w:szCs w:val="24"/>
              </w:rPr>
              <w:t xml:space="preserve"> </w:t>
            </w:r>
          </w:p>
        </w:tc>
        <w:tc>
          <w:tcPr>
            <w:tcW w:w="3690" w:type="dxa"/>
          </w:tcPr>
          <w:p w14:paraId="1AE2C4A2"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Higher Credential Level</w:t>
            </w:r>
          </w:p>
        </w:tc>
        <w:tc>
          <w:tcPr>
            <w:tcW w:w="5845" w:type="dxa"/>
          </w:tcPr>
          <w:p w14:paraId="089E464F"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52BE2AD5" w14:textId="77777777" w:rsidTr="00A64AB3">
        <w:tc>
          <w:tcPr>
            <w:tcW w:w="535" w:type="dxa"/>
          </w:tcPr>
          <w:p w14:paraId="6EEB4DD6"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408818485"/>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r w:rsidR="00C35875" w:rsidRPr="00B103E6">
              <w:rPr>
                <w:rFonts w:ascii="Times New Roman" w:eastAsia="Calibri" w:hAnsi="Times New Roman" w:cs="Times New Roman"/>
                <w:color w:val="000000"/>
                <w:sz w:val="24"/>
                <w:szCs w:val="24"/>
              </w:rPr>
              <w:t xml:space="preserve"> </w:t>
            </w:r>
          </w:p>
        </w:tc>
        <w:tc>
          <w:tcPr>
            <w:tcW w:w="3690" w:type="dxa"/>
          </w:tcPr>
          <w:p w14:paraId="54160420"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Changes in Measures of Student Progress</w:t>
            </w:r>
          </w:p>
        </w:tc>
        <w:tc>
          <w:tcPr>
            <w:tcW w:w="5845" w:type="dxa"/>
          </w:tcPr>
          <w:p w14:paraId="6BA9235A"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18D10C3B" w14:textId="77777777" w:rsidTr="00A64AB3">
        <w:tc>
          <w:tcPr>
            <w:tcW w:w="535" w:type="dxa"/>
          </w:tcPr>
          <w:p w14:paraId="647E0006"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733270846"/>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r w:rsidR="00C35875" w:rsidRPr="00B103E6">
              <w:rPr>
                <w:rFonts w:ascii="Times New Roman" w:eastAsia="Calibri" w:hAnsi="Times New Roman" w:cs="Times New Roman"/>
                <w:color w:val="000000"/>
                <w:sz w:val="24"/>
                <w:szCs w:val="24"/>
              </w:rPr>
              <w:t xml:space="preserve"> </w:t>
            </w:r>
          </w:p>
        </w:tc>
        <w:tc>
          <w:tcPr>
            <w:tcW w:w="3690" w:type="dxa"/>
          </w:tcPr>
          <w:p w14:paraId="50D3CD6E"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Substantial Increase in Clock or Credit Hours</w:t>
            </w:r>
          </w:p>
        </w:tc>
        <w:tc>
          <w:tcPr>
            <w:tcW w:w="5845" w:type="dxa"/>
          </w:tcPr>
          <w:p w14:paraId="687CDA56"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6AA03474" w14:textId="77777777" w:rsidTr="00A64AB3">
        <w:tc>
          <w:tcPr>
            <w:tcW w:w="535" w:type="dxa"/>
          </w:tcPr>
          <w:p w14:paraId="26CEF7FF"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555694264"/>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p>
        </w:tc>
        <w:tc>
          <w:tcPr>
            <w:tcW w:w="3690" w:type="dxa"/>
          </w:tcPr>
          <w:p w14:paraId="6D0CACD4"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Written Arrangements (Domestic or International)</w:t>
            </w:r>
          </w:p>
        </w:tc>
        <w:tc>
          <w:tcPr>
            <w:tcW w:w="5845" w:type="dxa"/>
          </w:tcPr>
          <w:p w14:paraId="1A4F2DE4"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0841DF5C" w14:textId="77777777" w:rsidTr="00A64AB3">
        <w:tc>
          <w:tcPr>
            <w:tcW w:w="535" w:type="dxa"/>
          </w:tcPr>
          <w:p w14:paraId="1F0941ED"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542787505"/>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p>
        </w:tc>
        <w:tc>
          <w:tcPr>
            <w:tcW w:w="3690" w:type="dxa"/>
          </w:tcPr>
          <w:p w14:paraId="4132D745"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Establishment, Relocation, Reclassification or Closure of Additional Locations</w:t>
            </w:r>
          </w:p>
        </w:tc>
        <w:tc>
          <w:tcPr>
            <w:tcW w:w="5845" w:type="dxa"/>
          </w:tcPr>
          <w:p w14:paraId="5679586B"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39CB402A" w14:textId="77777777" w:rsidTr="00A64AB3">
        <w:tc>
          <w:tcPr>
            <w:tcW w:w="535" w:type="dxa"/>
          </w:tcPr>
          <w:p w14:paraId="622281C5"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531556489"/>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p>
        </w:tc>
        <w:tc>
          <w:tcPr>
            <w:tcW w:w="3690" w:type="dxa"/>
          </w:tcPr>
          <w:p w14:paraId="60D948FE"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Establishment, Relocation, Reclassification or Closure of a Branch Campus</w:t>
            </w:r>
          </w:p>
        </w:tc>
        <w:tc>
          <w:tcPr>
            <w:tcW w:w="5845" w:type="dxa"/>
          </w:tcPr>
          <w:p w14:paraId="0AD21DBB"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29C48881" w14:textId="77777777" w:rsidTr="00A64AB3">
        <w:tc>
          <w:tcPr>
            <w:tcW w:w="535" w:type="dxa"/>
          </w:tcPr>
          <w:p w14:paraId="45694BB2"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289553790"/>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p>
        </w:tc>
        <w:tc>
          <w:tcPr>
            <w:tcW w:w="3690" w:type="dxa"/>
          </w:tcPr>
          <w:p w14:paraId="7389CD98"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Relocation, or Reclassification of a Main Campus</w:t>
            </w:r>
          </w:p>
        </w:tc>
        <w:tc>
          <w:tcPr>
            <w:tcW w:w="5845" w:type="dxa"/>
          </w:tcPr>
          <w:p w14:paraId="08A12992"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46CAC122" w14:textId="77777777" w:rsidTr="00A64AB3">
        <w:tc>
          <w:tcPr>
            <w:tcW w:w="535" w:type="dxa"/>
          </w:tcPr>
          <w:p w14:paraId="73B574C2"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624531566"/>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p>
        </w:tc>
        <w:tc>
          <w:tcPr>
            <w:tcW w:w="3690" w:type="dxa"/>
          </w:tcPr>
          <w:p w14:paraId="134D23A6"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Institutional Closure</w:t>
            </w:r>
          </w:p>
        </w:tc>
        <w:tc>
          <w:tcPr>
            <w:tcW w:w="5845" w:type="dxa"/>
          </w:tcPr>
          <w:p w14:paraId="115D63CF"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r w:rsidR="00C35875" w:rsidRPr="00C35875" w14:paraId="05061AA8" w14:textId="77777777" w:rsidTr="00A64AB3">
        <w:tc>
          <w:tcPr>
            <w:tcW w:w="535" w:type="dxa"/>
          </w:tcPr>
          <w:p w14:paraId="6B601362" w14:textId="77777777" w:rsidR="00C35875" w:rsidRPr="00B103E6" w:rsidRDefault="007C71C8" w:rsidP="00C35875">
            <w:pPr>
              <w:spacing w:after="0" w:line="240" w:lineRule="auto"/>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964042710"/>
                <w14:checkbox>
                  <w14:checked w14:val="0"/>
                  <w14:checkedState w14:val="2612" w14:font="MS Gothic"/>
                  <w14:uncheckedState w14:val="2610" w14:font="MS Gothic"/>
                </w14:checkbox>
              </w:sdtPr>
              <w:sdtEndPr/>
              <w:sdtContent>
                <w:r w:rsidR="00C35875" w:rsidRPr="00B103E6">
                  <w:rPr>
                    <w:rFonts w:ascii="Segoe UI Symbol" w:eastAsia="Calibri" w:hAnsi="Segoe UI Symbol" w:cs="Segoe UI Symbol"/>
                    <w:color w:val="000000"/>
                    <w:sz w:val="24"/>
                    <w:szCs w:val="24"/>
                  </w:rPr>
                  <w:t>☐</w:t>
                </w:r>
              </w:sdtContent>
            </w:sdt>
          </w:p>
        </w:tc>
        <w:tc>
          <w:tcPr>
            <w:tcW w:w="3690" w:type="dxa"/>
          </w:tcPr>
          <w:p w14:paraId="5FD4953B" w14:textId="77777777" w:rsidR="00C35875" w:rsidRPr="00B103E6" w:rsidRDefault="00C35875" w:rsidP="00C35875">
            <w:pPr>
              <w:numPr>
                <w:ilvl w:val="0"/>
                <w:numId w:val="20"/>
              </w:numPr>
              <w:spacing w:after="0" w:line="240" w:lineRule="auto"/>
              <w:ind w:left="160" w:hanging="270"/>
              <w:rPr>
                <w:rFonts w:ascii="Times New Roman" w:eastAsia="Calibri" w:hAnsi="Times New Roman" w:cs="Times New Roman"/>
                <w:color w:val="000000"/>
                <w:sz w:val="24"/>
                <w:szCs w:val="24"/>
              </w:rPr>
            </w:pPr>
            <w:r w:rsidRPr="00B103E6">
              <w:rPr>
                <w:rFonts w:ascii="Times New Roman" w:eastAsia="Calibri" w:hAnsi="Times New Roman" w:cs="Times New Roman"/>
                <w:color w:val="000000"/>
                <w:sz w:val="24"/>
                <w:szCs w:val="24"/>
              </w:rPr>
              <w:t>Experimental Sites Initiatives (ESI) with U.S. Department of Education</w:t>
            </w:r>
          </w:p>
        </w:tc>
        <w:tc>
          <w:tcPr>
            <w:tcW w:w="5845" w:type="dxa"/>
          </w:tcPr>
          <w:p w14:paraId="796DD15F" w14:textId="77777777" w:rsidR="00C35875" w:rsidRPr="00C35875" w:rsidRDefault="00C35875" w:rsidP="00C35875">
            <w:pPr>
              <w:spacing w:after="0" w:line="240" w:lineRule="auto"/>
              <w:rPr>
                <w:rFonts w:ascii="Times New Roman" w:eastAsia="Calibri" w:hAnsi="Times New Roman" w:cs="Times New Roman"/>
                <w:color w:val="000000"/>
                <w:sz w:val="20"/>
                <w:szCs w:val="20"/>
              </w:rPr>
            </w:pPr>
          </w:p>
        </w:tc>
      </w:tr>
    </w:tbl>
    <w:p w14:paraId="56395D4C" w14:textId="77777777" w:rsidR="00C35875" w:rsidRPr="00C35875" w:rsidRDefault="00C35875" w:rsidP="00C35875">
      <w:pPr>
        <w:spacing w:after="0" w:line="240" w:lineRule="auto"/>
        <w:rPr>
          <w:rFonts w:ascii="Times New Roman" w:eastAsia="Times New Roman" w:hAnsi="Times New Roman" w:cs="Times New Roman"/>
          <w:color w:val="000000"/>
          <w:sz w:val="24"/>
          <w:szCs w:val="24"/>
        </w:rPr>
      </w:pPr>
    </w:p>
    <w:p w14:paraId="71BD0446" w14:textId="77777777" w:rsidR="00C35875" w:rsidRPr="00C35875" w:rsidRDefault="00C35875" w:rsidP="31436BF2">
      <w:pPr>
        <w:numPr>
          <w:ilvl w:val="0"/>
          <w:numId w:val="23"/>
        </w:numPr>
        <w:spacing w:after="160" w:line="240" w:lineRule="auto"/>
        <w:contextualSpacing/>
        <w:rPr>
          <w:rFonts w:ascii="Times New Roman" w:eastAsia="Calibri" w:hAnsi="Times New Roman" w:cs="Times New Roman"/>
          <w:color w:val="000000"/>
          <w:sz w:val="24"/>
          <w:szCs w:val="24"/>
        </w:rPr>
      </w:pPr>
      <w:r w:rsidRPr="31436BF2">
        <w:rPr>
          <w:rFonts w:ascii="Times New Roman" w:eastAsia="Calibri" w:hAnsi="Times New Roman" w:cs="Times New Roman"/>
          <w:color w:val="000000" w:themeColor="text1"/>
          <w:sz w:val="24"/>
          <w:szCs w:val="24"/>
        </w:rPr>
        <w:t>Describe any changes, reorganization or restructuring of the campus structure, including the closing of any branch campuses or additional locations of the member institution(s) and/or other parties involved in the transaction, if applicable.</w:t>
      </w:r>
    </w:p>
    <w:p w14:paraId="7B59DF32" w14:textId="77777777" w:rsidR="00C35875" w:rsidRPr="00C35875" w:rsidRDefault="00C35875" w:rsidP="00C35875">
      <w:pPr>
        <w:spacing w:after="160" w:line="259" w:lineRule="auto"/>
        <w:ind w:left="1440"/>
        <w:contextualSpacing/>
        <w:rPr>
          <w:rFonts w:ascii="Times New Roman" w:eastAsia="Calibri" w:hAnsi="Times New Roman" w:cs="Times New Roman"/>
          <w:bCs/>
          <w:color w:val="000000"/>
          <w:sz w:val="24"/>
          <w:szCs w:val="24"/>
        </w:rPr>
      </w:pPr>
      <w:bookmarkStart w:id="2" w:name="_Hlk48891653"/>
    </w:p>
    <w:p w14:paraId="41D4856A" w14:textId="77777777" w:rsidR="00C35875" w:rsidRPr="00C35875" w:rsidRDefault="007C71C8" w:rsidP="00B103E6">
      <w:pPr>
        <w:spacing w:after="160" w:line="259" w:lineRule="auto"/>
        <w:ind w:left="1800"/>
        <w:contextualSpacing/>
        <w:rPr>
          <w:rFonts w:ascii="Times New Roman" w:eastAsia="Calibri" w:hAnsi="Times New Roman" w:cs="Times New Roman"/>
          <w:b/>
          <w:bCs/>
          <w:color w:val="000000"/>
          <w:sz w:val="24"/>
          <w:szCs w:val="24"/>
        </w:rPr>
      </w:pPr>
      <w:sdt>
        <w:sdtPr>
          <w:rPr>
            <w:rFonts w:ascii="Times New Roman" w:eastAsia="Calibri" w:hAnsi="Times New Roman" w:cs="Times New Roman"/>
            <w:b/>
            <w:bCs/>
            <w:color w:val="000000"/>
            <w:sz w:val="24"/>
            <w:szCs w:val="24"/>
          </w:rPr>
          <w:id w:val="1858546267"/>
          <w:showingPlcHdr/>
        </w:sdtPr>
        <w:sdtEndPr/>
        <w:sdtContent>
          <w:r w:rsidR="00C35875" w:rsidRPr="00C35875">
            <w:rPr>
              <w:rFonts w:ascii="Times New Roman" w:eastAsia="Calibri" w:hAnsi="Times New Roman" w:cs="Times New Roman"/>
              <w:bCs/>
              <w:color w:val="000000"/>
              <w:sz w:val="24"/>
              <w:szCs w:val="24"/>
              <w:shd w:val="clear" w:color="auto" w:fill="D9D9D9" w:themeFill="background1" w:themeFillShade="D9"/>
            </w:rPr>
            <w:t>Click or tap here to enter text.</w:t>
          </w:r>
        </w:sdtContent>
      </w:sdt>
    </w:p>
    <w:bookmarkEnd w:id="2"/>
    <w:p w14:paraId="0B1A8AC2" w14:textId="77777777" w:rsidR="005F4F26" w:rsidRDefault="005F4F26" w:rsidP="005F4F26">
      <w:pPr>
        <w:spacing w:after="0" w:line="240" w:lineRule="auto"/>
        <w:ind w:left="720"/>
        <w:rPr>
          <w:rStyle w:val="NoSpacingChar"/>
          <w:rFonts w:ascii="Times New Roman" w:hAnsi="Times New Roman" w:cs="Times New Roman"/>
          <w:highlight w:val="lightGray"/>
        </w:rPr>
      </w:pPr>
    </w:p>
    <w:p w14:paraId="20557CBB" w14:textId="2FC4DDA0" w:rsidR="00EF403B" w:rsidRPr="000A22C8" w:rsidRDefault="009A010F" w:rsidP="667BBF89">
      <w:pPr>
        <w:pStyle w:val="ListParagraph"/>
        <w:numPr>
          <w:ilvl w:val="0"/>
          <w:numId w:val="2"/>
        </w:numPr>
        <w:spacing w:after="0" w:line="240" w:lineRule="auto"/>
        <w:rPr>
          <w:rFonts w:eastAsiaTheme="minorEastAsia"/>
          <w:b/>
          <w:bCs/>
          <w:sz w:val="24"/>
          <w:szCs w:val="24"/>
        </w:rPr>
      </w:pPr>
      <w:r w:rsidRPr="00554DEC">
        <w:rPr>
          <w:rFonts w:ascii="Times New Roman" w:eastAsia="Times New Roman" w:hAnsi="Times New Roman" w:cs="Times New Roman"/>
          <w:b/>
          <w:bCs/>
          <w:sz w:val="24"/>
          <w:szCs w:val="24"/>
        </w:rPr>
        <w:t>Nee</w:t>
      </w:r>
      <w:r w:rsidR="00EF403B" w:rsidRPr="00554DEC">
        <w:rPr>
          <w:rFonts w:ascii="Times New Roman" w:hAnsi="Times New Roman" w:cs="Times New Roman"/>
          <w:b/>
          <w:bCs/>
          <w:sz w:val="24"/>
          <w:szCs w:val="24"/>
        </w:rPr>
        <w:t>ds</w:t>
      </w:r>
      <w:r w:rsidR="00EF403B" w:rsidRPr="667BBF89">
        <w:rPr>
          <w:rFonts w:ascii="Times New Roman" w:hAnsi="Times New Roman" w:cs="Times New Roman"/>
          <w:b/>
          <w:bCs/>
          <w:sz w:val="24"/>
          <w:szCs w:val="24"/>
        </w:rPr>
        <w:t xml:space="preserve"> Analysis</w:t>
      </w:r>
      <w:r w:rsidR="000B012F" w:rsidRPr="667BBF89">
        <w:rPr>
          <w:rFonts w:ascii="Times New Roman" w:hAnsi="Times New Roman" w:cs="Times New Roman"/>
          <w:b/>
          <w:bCs/>
          <w:sz w:val="24"/>
          <w:szCs w:val="24"/>
        </w:rPr>
        <w:t>:</w:t>
      </w:r>
      <w:r w:rsidR="00EF403B" w:rsidRPr="667BBF89">
        <w:rPr>
          <w:rFonts w:ascii="Times New Roman" w:hAnsi="Times New Roman" w:cs="Times New Roman"/>
          <w:sz w:val="24"/>
          <w:szCs w:val="24"/>
        </w:rPr>
        <w:t xml:space="preserve">  </w:t>
      </w:r>
      <w:r w:rsidR="005B3CFC" w:rsidRPr="667BBF89">
        <w:rPr>
          <w:rFonts w:ascii="Times New Roman" w:hAnsi="Times New Roman" w:cs="Times New Roman"/>
          <w:sz w:val="24"/>
          <w:szCs w:val="24"/>
        </w:rPr>
        <w:t>If applicable, p</w:t>
      </w:r>
      <w:r w:rsidR="7C6F0E52" w:rsidRPr="667BBF89">
        <w:rPr>
          <w:rFonts w:ascii="Times New Roman" w:hAnsi="Times New Roman" w:cs="Times New Roman"/>
          <w:sz w:val="24"/>
          <w:szCs w:val="24"/>
        </w:rPr>
        <w:t xml:space="preserve">rovide any </w:t>
      </w:r>
      <w:r w:rsidR="7C6F0E52" w:rsidRPr="667BBF89">
        <w:rPr>
          <w:rFonts w:ascii="Times New Roman" w:hAnsi="Times New Roman" w:cs="Times New Roman"/>
          <w:sz w:val="24"/>
          <w:szCs w:val="24"/>
          <w:u w:val="single"/>
        </w:rPr>
        <w:t>updates</w:t>
      </w:r>
      <w:r w:rsidR="7C6F0E52" w:rsidRPr="667BBF89">
        <w:rPr>
          <w:rFonts w:ascii="Times New Roman" w:hAnsi="Times New Roman" w:cs="Times New Roman"/>
          <w:sz w:val="24"/>
          <w:szCs w:val="24"/>
        </w:rPr>
        <w:t xml:space="preserve"> to the needs analysis provided in the </w:t>
      </w:r>
      <w:r w:rsidR="009762B6" w:rsidRPr="667BBF89">
        <w:rPr>
          <w:rFonts w:ascii="Times New Roman" w:hAnsi="Times New Roman" w:cs="Times New Roman"/>
          <w:sz w:val="24"/>
          <w:szCs w:val="24"/>
        </w:rPr>
        <w:t>Co</w:t>
      </w:r>
      <w:r w:rsidR="00257697" w:rsidRPr="667BBF89">
        <w:rPr>
          <w:rFonts w:ascii="Times New Roman" w:hAnsi="Times New Roman" w:cs="Times New Roman"/>
          <w:sz w:val="24"/>
          <w:szCs w:val="24"/>
        </w:rPr>
        <w:t>m</w:t>
      </w:r>
      <w:r w:rsidR="009762B6" w:rsidRPr="667BBF89">
        <w:rPr>
          <w:rFonts w:ascii="Times New Roman" w:hAnsi="Times New Roman" w:cs="Times New Roman"/>
          <w:sz w:val="24"/>
          <w:szCs w:val="24"/>
        </w:rPr>
        <w:t xml:space="preserve">plex Substantive Change </w:t>
      </w:r>
      <w:r w:rsidR="7C6F0E52" w:rsidRPr="667BBF89">
        <w:rPr>
          <w:rFonts w:ascii="Times New Roman" w:hAnsi="Times New Roman" w:cs="Times New Roman"/>
          <w:sz w:val="24"/>
          <w:szCs w:val="24"/>
        </w:rPr>
        <w:t>Preliminary Review Form, making sure to highlight any changes.</w:t>
      </w:r>
      <w:r w:rsidR="005B3CFC" w:rsidRPr="667BBF89">
        <w:rPr>
          <w:rFonts w:ascii="Times New Roman" w:hAnsi="Times New Roman" w:cs="Times New Roman"/>
          <w:sz w:val="24"/>
          <w:szCs w:val="24"/>
        </w:rPr>
        <w:t xml:space="preserve"> If not applicable, write N/A.</w:t>
      </w:r>
      <w:r w:rsidR="7C6F0E52" w:rsidRPr="667BBF89">
        <w:rPr>
          <w:rFonts w:ascii="Times New Roman" w:hAnsi="Times New Roman" w:cs="Times New Roman"/>
          <w:sz w:val="24"/>
          <w:szCs w:val="24"/>
        </w:rPr>
        <w:t xml:space="preserve"> </w:t>
      </w:r>
      <w:r w:rsidR="00EF403B" w:rsidRPr="667BBF89">
        <w:rPr>
          <w:rFonts w:ascii="Times New Roman" w:hAnsi="Times New Roman" w:cs="Times New Roman"/>
          <w:sz w:val="24"/>
          <w:szCs w:val="24"/>
        </w:rPr>
        <w:t xml:space="preserve"> (</w:t>
      </w:r>
      <w:r w:rsidR="00EF403B" w:rsidRPr="667BBF89">
        <w:rPr>
          <w:rFonts w:ascii="Times New Roman" w:hAnsi="Times New Roman" w:cs="Times New Roman"/>
          <w:i/>
          <w:iCs/>
          <w:sz w:val="24"/>
          <w:szCs w:val="24"/>
        </w:rPr>
        <w:t xml:space="preserve">Label attachment </w:t>
      </w:r>
      <w:r w:rsidR="121D949F" w:rsidRPr="667BBF89">
        <w:rPr>
          <w:rFonts w:ascii="Times New Roman" w:hAnsi="Times New Roman" w:cs="Times New Roman"/>
          <w:i/>
          <w:iCs/>
          <w:sz w:val="24"/>
          <w:szCs w:val="24"/>
        </w:rPr>
        <w:t>Updated</w:t>
      </w:r>
      <w:r w:rsidR="00BB0508" w:rsidRPr="667BBF89">
        <w:rPr>
          <w:rFonts w:ascii="Times New Roman" w:hAnsi="Times New Roman" w:cs="Times New Roman"/>
          <w:i/>
          <w:iCs/>
          <w:sz w:val="24"/>
          <w:szCs w:val="24"/>
        </w:rPr>
        <w:t>-</w:t>
      </w:r>
      <w:r w:rsidR="00EF403B" w:rsidRPr="00B103E6">
        <w:rPr>
          <w:rFonts w:ascii="Times New Roman" w:hAnsi="Times New Roman" w:cs="Times New Roman"/>
          <w:b/>
          <w:bCs/>
          <w:i/>
          <w:iCs/>
          <w:sz w:val="24"/>
          <w:szCs w:val="24"/>
        </w:rPr>
        <w:t>Needs</w:t>
      </w:r>
      <w:r w:rsidR="009762B6" w:rsidRPr="00B103E6">
        <w:rPr>
          <w:rFonts w:ascii="Times New Roman" w:hAnsi="Times New Roman" w:cs="Times New Roman"/>
          <w:b/>
          <w:bCs/>
          <w:i/>
          <w:iCs/>
          <w:sz w:val="24"/>
          <w:szCs w:val="24"/>
        </w:rPr>
        <w:t>-</w:t>
      </w:r>
      <w:r w:rsidR="00EF403B" w:rsidRPr="00B103E6">
        <w:rPr>
          <w:rFonts w:ascii="Times New Roman" w:hAnsi="Times New Roman" w:cs="Times New Roman"/>
          <w:b/>
          <w:bCs/>
          <w:i/>
          <w:iCs/>
          <w:sz w:val="24"/>
          <w:szCs w:val="24"/>
        </w:rPr>
        <w:t>Analysis</w:t>
      </w:r>
      <w:r w:rsidR="00EF403B" w:rsidRPr="667BBF89">
        <w:rPr>
          <w:rFonts w:ascii="Times New Roman" w:hAnsi="Times New Roman" w:cs="Times New Roman"/>
          <w:sz w:val="24"/>
          <w:szCs w:val="24"/>
        </w:rPr>
        <w:t xml:space="preserve">) </w:t>
      </w:r>
    </w:p>
    <w:p w14:paraId="0A9EC257" w14:textId="77777777" w:rsidR="00EF403B" w:rsidRPr="000A22C8" w:rsidRDefault="00EF403B" w:rsidP="02A8107B">
      <w:pPr>
        <w:pStyle w:val="NoSpacing"/>
        <w:rPr>
          <w:rFonts w:ascii="Times New Roman" w:hAnsi="Times New Roman" w:cs="Times New Roman"/>
        </w:rPr>
      </w:pPr>
    </w:p>
    <w:p w14:paraId="136005B7" w14:textId="68531C7A" w:rsidR="005615A1" w:rsidRDefault="007C71C8" w:rsidP="005615A1">
      <w:pPr>
        <w:pStyle w:val="ListParagraph"/>
        <w:rPr>
          <w:rFonts w:ascii="Times New Roman" w:hAnsi="Times New Roman" w:cs="Times New Roman"/>
          <w:sz w:val="24"/>
          <w:szCs w:val="24"/>
        </w:rPr>
      </w:pPr>
      <w:sdt>
        <w:sdtPr>
          <w:rPr>
            <w:rFonts w:ascii="Times New Roman" w:hAnsi="Times New Roman" w:cs="Times New Roman"/>
            <w:sz w:val="24"/>
            <w:szCs w:val="24"/>
          </w:rPr>
          <w:id w:val="119044344"/>
          <w:showingPlcHdr/>
        </w:sdtPr>
        <w:sdtEndPr/>
        <w:sdtContent>
          <w:r w:rsidR="005615A1" w:rsidRPr="000A22C8">
            <w:rPr>
              <w:rStyle w:val="NoSpacingChar"/>
              <w:rFonts w:ascii="Times New Roman" w:hAnsi="Times New Roman" w:cs="Times New Roman"/>
              <w:highlight w:val="lightGray"/>
            </w:rPr>
            <w:t>Click or tap here to enter text.</w:t>
          </w:r>
        </w:sdtContent>
      </w:sdt>
      <w:r w:rsidR="005615A1">
        <w:rPr>
          <w:rFonts w:ascii="Times New Roman" w:hAnsi="Times New Roman" w:cs="Times New Roman"/>
          <w:sz w:val="24"/>
          <w:szCs w:val="24"/>
        </w:rPr>
        <w:t xml:space="preserve"> </w:t>
      </w:r>
    </w:p>
    <w:p w14:paraId="57785966" w14:textId="77777777" w:rsidR="005615A1" w:rsidRDefault="005615A1" w:rsidP="005615A1">
      <w:pPr>
        <w:pStyle w:val="ListParagraph"/>
        <w:rPr>
          <w:rFonts w:ascii="Times New Roman" w:hAnsi="Times New Roman" w:cs="Times New Roman"/>
          <w:sz w:val="24"/>
          <w:szCs w:val="24"/>
        </w:rPr>
      </w:pPr>
    </w:p>
    <w:p w14:paraId="06F06E89" w14:textId="4842C17A" w:rsidR="006C5A16" w:rsidRDefault="22814F65" w:rsidP="00407243">
      <w:pPr>
        <w:pStyle w:val="ListParagraph"/>
        <w:numPr>
          <w:ilvl w:val="0"/>
          <w:numId w:val="2"/>
        </w:numPr>
        <w:spacing w:line="240" w:lineRule="auto"/>
        <w:jc w:val="both"/>
        <w:rPr>
          <w:rFonts w:ascii="Times New Roman" w:hAnsi="Times New Roman" w:cs="Times New Roman"/>
          <w:sz w:val="24"/>
          <w:szCs w:val="24"/>
        </w:rPr>
      </w:pPr>
      <w:r w:rsidRPr="22814F65">
        <w:rPr>
          <w:rFonts w:ascii="Times New Roman" w:hAnsi="Times New Roman" w:cs="Times New Roman"/>
          <w:b/>
          <w:bCs/>
          <w:sz w:val="24"/>
          <w:szCs w:val="24"/>
        </w:rPr>
        <w:lastRenderedPageBreak/>
        <w:t>Updated Timeline:</w:t>
      </w:r>
      <w:r w:rsidRPr="22814F65">
        <w:rPr>
          <w:rFonts w:ascii="Times New Roman" w:hAnsi="Times New Roman" w:cs="Times New Roman"/>
          <w:sz w:val="24"/>
          <w:szCs w:val="24"/>
        </w:rPr>
        <w:t xml:space="preserve"> Provide an updated timeline of the proposed substantive change with critical milestones, including but not limited to any exploratory discussions, </w:t>
      </w:r>
      <w:proofErr w:type="gramStart"/>
      <w:r w:rsidRPr="22814F65">
        <w:rPr>
          <w:rFonts w:ascii="Times New Roman" w:hAnsi="Times New Roman" w:cs="Times New Roman"/>
          <w:sz w:val="24"/>
          <w:szCs w:val="24"/>
        </w:rPr>
        <w:t>period of time</w:t>
      </w:r>
      <w:proofErr w:type="gramEnd"/>
      <w:r w:rsidRPr="22814F65">
        <w:rPr>
          <w:rFonts w:ascii="Times New Roman" w:hAnsi="Times New Roman" w:cs="Times New Roman"/>
          <w:sz w:val="24"/>
          <w:szCs w:val="24"/>
        </w:rPr>
        <w:t xml:space="preserve"> for due diligence, date of signing of a memorandum of understanding, drafting and negotiating terms, filing of legal documents, and an anticipated final transaction date. </w:t>
      </w:r>
    </w:p>
    <w:p w14:paraId="369B8C38" w14:textId="64E73642" w:rsidR="006C5A16" w:rsidRDefault="22814F65" w:rsidP="000C1A2E">
      <w:pPr>
        <w:pStyle w:val="ListParagraph"/>
        <w:numPr>
          <w:ilvl w:val="1"/>
          <w:numId w:val="2"/>
        </w:numPr>
        <w:spacing w:line="240" w:lineRule="auto"/>
        <w:jc w:val="both"/>
        <w:rPr>
          <w:sz w:val="24"/>
          <w:szCs w:val="24"/>
        </w:rPr>
      </w:pPr>
      <w:r w:rsidRPr="22814F65">
        <w:rPr>
          <w:rFonts w:ascii="Times New Roman" w:hAnsi="Times New Roman" w:cs="Times New Roman"/>
          <w:sz w:val="24"/>
          <w:szCs w:val="24"/>
        </w:rPr>
        <w:t>Make sure to highlight any changes or updates to the timeline provided in the Preliminary Review Form. (</w:t>
      </w:r>
      <w:r w:rsidRPr="22814F65">
        <w:rPr>
          <w:rFonts w:ascii="Times New Roman" w:hAnsi="Times New Roman" w:cs="Times New Roman"/>
          <w:i/>
          <w:iCs/>
          <w:sz w:val="24"/>
          <w:szCs w:val="24"/>
        </w:rPr>
        <w:t xml:space="preserve">Label attachment </w:t>
      </w:r>
      <w:r w:rsidRPr="00B103E6">
        <w:rPr>
          <w:rFonts w:ascii="Times New Roman" w:hAnsi="Times New Roman" w:cs="Times New Roman"/>
          <w:b/>
          <w:bCs/>
          <w:i/>
          <w:iCs/>
          <w:sz w:val="24"/>
          <w:szCs w:val="24"/>
        </w:rPr>
        <w:t>Updated-Timeline</w:t>
      </w:r>
      <w:r w:rsidRPr="22814F65">
        <w:rPr>
          <w:rFonts w:ascii="Times New Roman" w:hAnsi="Times New Roman" w:cs="Times New Roman"/>
          <w:sz w:val="24"/>
          <w:szCs w:val="24"/>
        </w:rPr>
        <w:t xml:space="preserve">)  </w:t>
      </w:r>
    </w:p>
    <w:p w14:paraId="1D152277" w14:textId="77777777" w:rsidR="00DA3C1D" w:rsidRDefault="00DA3C1D" w:rsidP="00DA3C1D">
      <w:pPr>
        <w:pStyle w:val="ListParagraph"/>
        <w:rPr>
          <w:rFonts w:ascii="Times New Roman" w:hAnsi="Times New Roman" w:cs="Times New Roman"/>
          <w:sz w:val="24"/>
          <w:szCs w:val="24"/>
        </w:rPr>
      </w:pPr>
    </w:p>
    <w:p w14:paraId="42B98F39" w14:textId="4ED7F8BC" w:rsidR="00DA3C1D" w:rsidRDefault="007C71C8" w:rsidP="00DA3C1D">
      <w:pPr>
        <w:pStyle w:val="ListParagraph"/>
        <w:rPr>
          <w:rFonts w:ascii="Times New Roman" w:hAnsi="Times New Roman" w:cs="Times New Roman"/>
          <w:sz w:val="24"/>
          <w:szCs w:val="24"/>
        </w:rPr>
      </w:pPr>
      <w:sdt>
        <w:sdtPr>
          <w:rPr>
            <w:rFonts w:ascii="Times New Roman" w:hAnsi="Times New Roman" w:cs="Times New Roman"/>
            <w:sz w:val="24"/>
            <w:szCs w:val="24"/>
          </w:rPr>
          <w:id w:val="-805778690"/>
          <w:showingPlcHdr/>
        </w:sdtPr>
        <w:sdtEndPr/>
        <w:sdtContent>
          <w:r w:rsidR="00DA3C1D" w:rsidRPr="000A22C8">
            <w:rPr>
              <w:rStyle w:val="NoSpacingChar"/>
              <w:rFonts w:ascii="Times New Roman" w:hAnsi="Times New Roman" w:cs="Times New Roman"/>
              <w:highlight w:val="lightGray"/>
            </w:rPr>
            <w:t>Click or tap here to enter text.</w:t>
          </w:r>
        </w:sdtContent>
      </w:sdt>
      <w:r w:rsidR="00DA3C1D">
        <w:rPr>
          <w:rFonts w:ascii="Times New Roman" w:hAnsi="Times New Roman" w:cs="Times New Roman"/>
          <w:sz w:val="24"/>
          <w:szCs w:val="24"/>
        </w:rPr>
        <w:t xml:space="preserve"> </w:t>
      </w:r>
    </w:p>
    <w:p w14:paraId="4E6E2567" w14:textId="77777777" w:rsidR="00DA3C1D" w:rsidRDefault="00DA3C1D" w:rsidP="00DA3C1D">
      <w:pPr>
        <w:pStyle w:val="ListParagraph"/>
        <w:rPr>
          <w:rFonts w:ascii="Times New Roman" w:hAnsi="Times New Roman" w:cs="Times New Roman"/>
          <w:sz w:val="24"/>
          <w:szCs w:val="24"/>
        </w:rPr>
      </w:pPr>
    </w:p>
    <w:p w14:paraId="143021A3" w14:textId="20D5FB17" w:rsidR="000549BB" w:rsidRPr="0024188D" w:rsidRDefault="22814F65" w:rsidP="00D9526A">
      <w:pPr>
        <w:pStyle w:val="ListParagraph"/>
        <w:numPr>
          <w:ilvl w:val="0"/>
          <w:numId w:val="2"/>
        </w:numPr>
        <w:spacing w:after="0" w:line="240" w:lineRule="auto"/>
        <w:rPr>
          <w:sz w:val="24"/>
          <w:szCs w:val="24"/>
        </w:rPr>
      </w:pPr>
      <w:r w:rsidRPr="22814F65">
        <w:rPr>
          <w:rFonts w:ascii="Times New Roman" w:hAnsi="Times New Roman" w:cs="Times New Roman"/>
          <w:b/>
          <w:bCs/>
          <w:sz w:val="24"/>
          <w:szCs w:val="24"/>
        </w:rPr>
        <w:t xml:space="preserve">Additional or Revised Agreements/Legal Documents (proposed or draft): </w:t>
      </w:r>
      <w:r w:rsidRPr="22814F65">
        <w:rPr>
          <w:rFonts w:ascii="Times New Roman" w:eastAsia="Times New Roman" w:hAnsi="Times New Roman" w:cs="Times New Roman"/>
          <w:sz w:val="24"/>
          <w:szCs w:val="24"/>
        </w:rPr>
        <w:t xml:space="preserve">Provide a list of any additional or revised agreements or legal documents </w:t>
      </w:r>
      <w:proofErr w:type="gramStart"/>
      <w:r w:rsidRPr="22814F65">
        <w:rPr>
          <w:rFonts w:ascii="Times New Roman" w:eastAsia="Times New Roman" w:hAnsi="Times New Roman" w:cs="Times New Roman"/>
          <w:sz w:val="24"/>
          <w:szCs w:val="24"/>
        </w:rPr>
        <w:t>since</w:t>
      </w:r>
      <w:proofErr w:type="gramEnd"/>
      <w:r w:rsidRPr="22814F65">
        <w:rPr>
          <w:rFonts w:ascii="Times New Roman" w:eastAsia="Times New Roman" w:hAnsi="Times New Roman" w:cs="Times New Roman"/>
          <w:sz w:val="24"/>
          <w:szCs w:val="24"/>
        </w:rPr>
        <w:t xml:space="preserve"> the preliminary review form. If any documents are proposed or in draft form, provide a brief description of the status of those documents. Attach all legal documents in the list to the request form. All documents must be provided in English.</w:t>
      </w:r>
    </w:p>
    <w:p w14:paraId="7EA43D46" w14:textId="1309034B" w:rsidR="000549BB" w:rsidRDefault="000549BB" w:rsidP="000549BB">
      <w:pPr>
        <w:pStyle w:val="ListParagraph"/>
        <w:rPr>
          <w:rFonts w:ascii="Times New Roman" w:hAnsi="Times New Roman" w:cs="Times New Roman"/>
          <w:sz w:val="24"/>
          <w:szCs w:val="24"/>
        </w:rPr>
      </w:pPr>
    </w:p>
    <w:tbl>
      <w:tblPr>
        <w:tblStyle w:val="PlainTable3"/>
        <w:tblW w:w="0" w:type="auto"/>
        <w:jc w:val="center"/>
        <w:tblLook w:val="04A0" w:firstRow="1" w:lastRow="0" w:firstColumn="1" w:lastColumn="0" w:noHBand="0" w:noVBand="1"/>
      </w:tblPr>
      <w:tblGrid>
        <w:gridCol w:w="3116"/>
        <w:gridCol w:w="3117"/>
        <w:gridCol w:w="3117"/>
      </w:tblGrid>
      <w:tr w:rsidR="00C10E4F" w:rsidRPr="008365EF" w14:paraId="037B48F0" w14:textId="77777777" w:rsidTr="007478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350" w:type="dxa"/>
            <w:gridSpan w:val="3"/>
          </w:tcPr>
          <w:p w14:paraId="37C108CC" w14:textId="77777777" w:rsidR="00C10E4F" w:rsidRPr="008365EF" w:rsidRDefault="00C10E4F" w:rsidP="007478CB">
            <w:pPr>
              <w:rPr>
                <w:rFonts w:ascii="Times New Roman" w:hAnsi="Times New Roman" w:cs="Times New Roman"/>
                <w:sz w:val="24"/>
                <w:szCs w:val="24"/>
              </w:rPr>
            </w:pPr>
            <w:r>
              <w:rPr>
                <w:rFonts w:ascii="Times New Roman" w:hAnsi="Times New Roman" w:cs="Times New Roman"/>
                <w:sz w:val="24"/>
                <w:szCs w:val="24"/>
              </w:rPr>
              <w:t xml:space="preserve">LEGAL </w:t>
            </w:r>
            <w:r w:rsidRPr="008365EF">
              <w:rPr>
                <w:rFonts w:ascii="Times New Roman" w:hAnsi="Times New Roman" w:cs="Times New Roman"/>
                <w:sz w:val="24"/>
                <w:szCs w:val="24"/>
              </w:rPr>
              <w:t>documents:</w:t>
            </w:r>
          </w:p>
        </w:tc>
      </w:tr>
      <w:tr w:rsidR="00C10E4F" w:rsidRPr="008365EF" w14:paraId="00EAE0DF" w14:textId="77777777" w:rsidTr="007E2DF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bottom w:val="dashed" w:sz="4" w:space="0" w:color="7F7F7F" w:themeColor="text1" w:themeTint="80"/>
            </w:tcBorders>
          </w:tcPr>
          <w:p w14:paraId="2BA9E16D" w14:textId="77777777" w:rsidR="00C10E4F" w:rsidRPr="00254DBA" w:rsidRDefault="00C10E4F" w:rsidP="007478CB">
            <w:pPr>
              <w:rPr>
                <w:rFonts w:ascii="Times New Roman" w:hAnsi="Times New Roman" w:cs="Times New Roman"/>
                <w:b w:val="0"/>
                <w:bCs w:val="0"/>
                <w:caps w:val="0"/>
                <w:color w:val="A6A6A6" w:themeColor="background1" w:themeShade="A6"/>
                <w:sz w:val="24"/>
                <w:szCs w:val="24"/>
              </w:rPr>
            </w:pPr>
            <w:r w:rsidRPr="00254DBA">
              <w:rPr>
                <w:rFonts w:ascii="Times New Roman" w:hAnsi="Times New Roman" w:cs="Times New Roman"/>
                <w:b w:val="0"/>
                <w:bCs w:val="0"/>
                <w:caps w:val="0"/>
                <w:color w:val="A6A6A6" w:themeColor="background1" w:themeShade="A6"/>
                <w:sz w:val="24"/>
                <w:szCs w:val="24"/>
              </w:rPr>
              <w:t>Name of document</w:t>
            </w:r>
          </w:p>
        </w:tc>
        <w:tc>
          <w:tcPr>
            <w:tcW w:w="3117" w:type="dxa"/>
            <w:tcBorders>
              <w:bottom w:val="dashed" w:sz="4" w:space="0" w:color="7F7F7F" w:themeColor="text1" w:themeTint="80"/>
            </w:tcBorders>
          </w:tcPr>
          <w:p w14:paraId="2F39DBF4" w14:textId="79FA7310" w:rsidR="00C10E4F" w:rsidRPr="007E2DF8" w:rsidRDefault="007E2DF8" w:rsidP="00747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color w:val="A6A6A6" w:themeColor="background1" w:themeShade="A6"/>
                <w:sz w:val="24"/>
                <w:szCs w:val="24"/>
              </w:rPr>
            </w:pPr>
            <w:r w:rsidRPr="007E2DF8">
              <w:rPr>
                <w:rFonts w:ascii="Times New Roman" w:hAnsi="Times New Roman" w:cs="Times New Roman"/>
                <w:caps/>
                <w:color w:val="A6A6A6" w:themeColor="background1" w:themeShade="A6"/>
                <w:sz w:val="24"/>
                <w:szCs w:val="24"/>
              </w:rPr>
              <w:t>Description</w:t>
            </w:r>
          </w:p>
        </w:tc>
        <w:tc>
          <w:tcPr>
            <w:tcW w:w="3117" w:type="dxa"/>
            <w:tcBorders>
              <w:bottom w:val="dashed" w:sz="4" w:space="0" w:color="7F7F7F" w:themeColor="text1" w:themeTint="80"/>
            </w:tcBorders>
          </w:tcPr>
          <w:p w14:paraId="59B7F2CF" w14:textId="77777777" w:rsidR="00C10E4F" w:rsidRPr="00254DBA" w:rsidRDefault="00C10E4F" w:rsidP="00747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6A6A6" w:themeColor="background1" w:themeShade="A6"/>
                <w:sz w:val="24"/>
                <w:szCs w:val="24"/>
              </w:rPr>
            </w:pPr>
            <w:r w:rsidRPr="00254DBA">
              <w:rPr>
                <w:rFonts w:ascii="Times New Roman" w:hAnsi="Times New Roman" w:cs="Times New Roman"/>
                <w:color w:val="A6A6A6" w:themeColor="background1" w:themeShade="A6"/>
                <w:sz w:val="24"/>
                <w:szCs w:val="24"/>
              </w:rPr>
              <w:t>Date</w:t>
            </w:r>
          </w:p>
        </w:tc>
      </w:tr>
      <w:tr w:rsidR="00C10E4F" w:rsidRPr="008365EF" w14:paraId="2AA8C96B" w14:textId="77777777" w:rsidTr="007E2DF8">
        <w:trPr>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4DC16D2E" w14:textId="77777777" w:rsidR="00C10E4F" w:rsidRPr="008365EF" w:rsidRDefault="00C10E4F" w:rsidP="007478CB">
            <w:pPr>
              <w:rPr>
                <w:rFonts w:ascii="Times New Roman" w:hAnsi="Times New Roman" w:cs="Times New Roman"/>
                <w:b w:val="0"/>
                <w:bCs w:val="0"/>
                <w:caps w:val="0"/>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108650F6" w14:textId="77777777" w:rsidR="00C10E4F" w:rsidRPr="008365EF" w:rsidRDefault="00C10E4F" w:rsidP="00747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aps/>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0BDCA4BE" w14:textId="77777777" w:rsidR="00C10E4F" w:rsidRPr="008365EF" w:rsidRDefault="00C10E4F" w:rsidP="00747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10E4F" w:rsidRPr="008365EF" w14:paraId="3E51141C" w14:textId="77777777" w:rsidTr="007E2DF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2843D0C9" w14:textId="77777777" w:rsidR="00C10E4F" w:rsidRPr="008365EF" w:rsidRDefault="00C10E4F" w:rsidP="007478CB">
            <w:pPr>
              <w:rPr>
                <w:rFonts w:ascii="Times New Roman" w:hAnsi="Times New Roman" w:cs="Times New Roman"/>
                <w:b w:val="0"/>
                <w:bCs w:val="0"/>
                <w:caps w:val="0"/>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4CAD6A5D" w14:textId="77777777" w:rsidR="00C10E4F" w:rsidRPr="008365EF" w:rsidRDefault="00C10E4F" w:rsidP="00747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aps/>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33D6463B" w14:textId="77777777" w:rsidR="00C10E4F" w:rsidRPr="008365EF" w:rsidRDefault="00C10E4F" w:rsidP="00747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10E4F" w:rsidRPr="008365EF" w14:paraId="6446A6DD" w14:textId="77777777" w:rsidTr="007E2DF8">
        <w:trPr>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477D455F" w14:textId="77777777" w:rsidR="00C10E4F" w:rsidRPr="008365EF" w:rsidRDefault="00C10E4F" w:rsidP="007478CB">
            <w:pPr>
              <w:rPr>
                <w:rFonts w:ascii="Times New Roman" w:hAnsi="Times New Roman" w:cs="Times New Roman"/>
                <w:b w:val="0"/>
                <w:bCs w:val="0"/>
                <w:caps w:val="0"/>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2BDB2721" w14:textId="77777777" w:rsidR="00C10E4F" w:rsidRPr="008365EF" w:rsidRDefault="00C10E4F" w:rsidP="00747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aps/>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1178D9C2" w14:textId="77777777" w:rsidR="00C10E4F" w:rsidRPr="008365EF" w:rsidRDefault="00C10E4F" w:rsidP="00747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10E4F" w:rsidRPr="008365EF" w14:paraId="3CB6BF92" w14:textId="77777777" w:rsidTr="007E2DF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057C5FC1" w14:textId="77777777" w:rsidR="00C10E4F" w:rsidRPr="008365EF" w:rsidRDefault="00C10E4F" w:rsidP="007478CB">
            <w:pPr>
              <w:rPr>
                <w:rFonts w:ascii="Times New Roman" w:hAnsi="Times New Roman" w:cs="Times New Roman"/>
                <w:b w:val="0"/>
                <w:bCs w:val="0"/>
                <w:caps w:val="0"/>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0F721F12" w14:textId="77777777" w:rsidR="00C10E4F" w:rsidRPr="008365EF" w:rsidRDefault="00C10E4F" w:rsidP="00747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aps/>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281EB29B" w14:textId="77777777" w:rsidR="00C10E4F" w:rsidRPr="008365EF" w:rsidRDefault="00C10E4F" w:rsidP="00747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10E4F" w:rsidRPr="008365EF" w14:paraId="1DB6D1BC" w14:textId="77777777" w:rsidTr="007E2DF8">
        <w:trPr>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49E02705" w14:textId="77777777" w:rsidR="00C10E4F" w:rsidRPr="008365EF" w:rsidRDefault="00C10E4F" w:rsidP="007478CB">
            <w:pPr>
              <w:rPr>
                <w:rFonts w:ascii="Times New Roman" w:hAnsi="Times New Roman" w:cs="Times New Roman"/>
                <w:b w:val="0"/>
                <w:bCs w:val="0"/>
                <w:caps w:val="0"/>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3745C2A2" w14:textId="77777777" w:rsidR="00C10E4F" w:rsidRPr="008365EF" w:rsidRDefault="00C10E4F" w:rsidP="00747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aps/>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shd w:val="clear" w:color="auto" w:fill="F2F2F2" w:themeFill="background1" w:themeFillShade="F2"/>
          </w:tcPr>
          <w:p w14:paraId="0A489633" w14:textId="77777777" w:rsidR="00C10E4F" w:rsidRPr="008365EF" w:rsidRDefault="00C10E4F" w:rsidP="00747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10E4F" w:rsidRPr="008365EF" w14:paraId="5183787B" w14:textId="77777777" w:rsidTr="007E2DF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0998DD69" w14:textId="77777777" w:rsidR="00C10E4F" w:rsidRPr="008365EF" w:rsidRDefault="00C10E4F" w:rsidP="007478CB">
            <w:pPr>
              <w:rPr>
                <w:rFonts w:ascii="Times New Roman" w:hAnsi="Times New Roman" w:cs="Times New Roman"/>
                <w:b w:val="0"/>
                <w:bCs w:val="0"/>
                <w:caps w:val="0"/>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4872BCE4" w14:textId="77777777" w:rsidR="00C10E4F" w:rsidRPr="008365EF" w:rsidRDefault="00C10E4F" w:rsidP="00747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aps/>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74C5560F" w14:textId="77777777" w:rsidR="00C10E4F" w:rsidRPr="008365EF" w:rsidRDefault="00C10E4F" w:rsidP="00747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7265BF7" w14:textId="77777777" w:rsidR="003F3630" w:rsidRPr="002971A3" w:rsidRDefault="003F3630" w:rsidP="003F3630">
      <w:pPr>
        <w:pStyle w:val="ListParagraph"/>
        <w:spacing w:after="0" w:line="240" w:lineRule="auto"/>
        <w:ind w:left="1080"/>
        <w:textAlignment w:val="baseline"/>
        <w:rPr>
          <w:rFonts w:ascii="Times New Roman" w:eastAsia="Times New Roman" w:hAnsi="Times New Roman" w:cs="Times New Roman"/>
          <w:i/>
          <w:iCs/>
          <w:sz w:val="24"/>
          <w:szCs w:val="24"/>
        </w:rPr>
      </w:pPr>
    </w:p>
    <w:p w14:paraId="73B91BA5" w14:textId="7BC8F45A" w:rsidR="00EA447E" w:rsidRPr="002971A3" w:rsidRDefault="66F4684C" w:rsidP="66F4684C">
      <w:pPr>
        <w:pStyle w:val="ListParagraph"/>
        <w:numPr>
          <w:ilvl w:val="0"/>
          <w:numId w:val="11"/>
        </w:numPr>
        <w:spacing w:after="0" w:line="240" w:lineRule="auto"/>
        <w:textAlignment w:val="baseline"/>
        <w:rPr>
          <w:rFonts w:ascii="Times New Roman" w:eastAsia="Times New Roman" w:hAnsi="Times New Roman" w:cs="Times New Roman"/>
          <w:i/>
          <w:iCs/>
          <w:sz w:val="20"/>
          <w:szCs w:val="20"/>
        </w:rPr>
      </w:pPr>
      <w:r w:rsidRPr="66F4684C">
        <w:rPr>
          <w:rFonts w:ascii="Times New Roman" w:eastAsia="Times New Roman" w:hAnsi="Times New Roman" w:cs="Times New Roman"/>
          <w:i/>
          <w:iCs/>
          <w:sz w:val="20"/>
          <w:szCs w:val="20"/>
        </w:rPr>
        <w:t xml:space="preserve">The Commission staff will request review of all legal documents by legal counsel. </w:t>
      </w:r>
    </w:p>
    <w:p w14:paraId="18D0B7CC" w14:textId="7CB7AB0D" w:rsidR="0082150C" w:rsidRPr="002971A3" w:rsidRDefault="66F4684C" w:rsidP="66F4684C">
      <w:pPr>
        <w:pStyle w:val="ListParagraph"/>
        <w:numPr>
          <w:ilvl w:val="0"/>
          <w:numId w:val="11"/>
        </w:numPr>
        <w:spacing w:after="0" w:line="240" w:lineRule="auto"/>
        <w:textAlignment w:val="baseline"/>
        <w:rPr>
          <w:rFonts w:ascii="Times New Roman" w:eastAsia="Times New Roman" w:hAnsi="Times New Roman" w:cs="Times New Roman"/>
          <w:i/>
          <w:iCs/>
          <w:sz w:val="20"/>
          <w:szCs w:val="20"/>
        </w:rPr>
      </w:pPr>
      <w:r w:rsidRPr="66F4684C">
        <w:rPr>
          <w:rFonts w:ascii="Times New Roman" w:eastAsia="Times New Roman" w:hAnsi="Times New Roman" w:cs="Times New Roman"/>
          <w:i/>
          <w:iCs/>
          <w:sz w:val="20"/>
          <w:szCs w:val="20"/>
        </w:rPr>
        <w:t xml:space="preserve">The institution should be prepared to submit at least a draft version of all required legal documents for the review, including any amended or restated governing documents (amended articles of incorporation or bylaws).  </w:t>
      </w:r>
    </w:p>
    <w:p w14:paraId="138C84ED" w14:textId="584CC7CE" w:rsidR="008B3BE6" w:rsidRPr="002971A3" w:rsidRDefault="008B3BE6" w:rsidP="00407243">
      <w:pPr>
        <w:pStyle w:val="ListParagraph"/>
        <w:numPr>
          <w:ilvl w:val="0"/>
          <w:numId w:val="11"/>
        </w:numPr>
        <w:spacing w:after="0" w:line="240" w:lineRule="auto"/>
        <w:textAlignment w:val="baseline"/>
        <w:rPr>
          <w:rFonts w:ascii="Times New Roman" w:eastAsia="Times New Roman" w:hAnsi="Times New Roman" w:cs="Times New Roman"/>
          <w:i/>
          <w:iCs/>
          <w:sz w:val="20"/>
          <w:szCs w:val="20"/>
        </w:rPr>
      </w:pPr>
      <w:r w:rsidRPr="002971A3">
        <w:rPr>
          <w:rFonts w:ascii="Times New Roman" w:eastAsia="Times New Roman" w:hAnsi="Times New Roman" w:cs="Times New Roman"/>
          <w:i/>
          <w:iCs/>
          <w:sz w:val="20"/>
          <w:szCs w:val="20"/>
        </w:rPr>
        <w:t xml:space="preserve">The institution should estimate the amount of time that may be necessary to have </w:t>
      </w:r>
      <w:r w:rsidR="00847AEF" w:rsidRPr="002971A3">
        <w:rPr>
          <w:rFonts w:ascii="Times New Roman" w:eastAsia="Times New Roman" w:hAnsi="Times New Roman" w:cs="Times New Roman"/>
          <w:i/>
          <w:iCs/>
          <w:sz w:val="20"/>
          <w:szCs w:val="20"/>
        </w:rPr>
        <w:t xml:space="preserve">required </w:t>
      </w:r>
      <w:r w:rsidRPr="002971A3">
        <w:rPr>
          <w:rFonts w:ascii="Times New Roman" w:eastAsia="Times New Roman" w:hAnsi="Times New Roman" w:cs="Times New Roman"/>
          <w:i/>
          <w:iCs/>
          <w:sz w:val="20"/>
          <w:szCs w:val="20"/>
        </w:rPr>
        <w:t>documents drawn up and consider that in the overall timeline.</w:t>
      </w:r>
    </w:p>
    <w:p w14:paraId="02F16236" w14:textId="6762A03F" w:rsidR="0082150C" w:rsidRPr="002971A3" w:rsidRDefault="0082150C" w:rsidP="00407243">
      <w:pPr>
        <w:pStyle w:val="ListParagraph"/>
        <w:numPr>
          <w:ilvl w:val="0"/>
          <w:numId w:val="11"/>
        </w:numPr>
        <w:spacing w:after="0" w:line="240" w:lineRule="auto"/>
        <w:textAlignment w:val="baseline"/>
        <w:rPr>
          <w:rFonts w:ascii="Times New Roman" w:eastAsia="Times New Roman" w:hAnsi="Times New Roman" w:cs="Times New Roman"/>
          <w:i/>
          <w:iCs/>
          <w:sz w:val="20"/>
          <w:szCs w:val="20"/>
        </w:rPr>
      </w:pPr>
      <w:r w:rsidRPr="002971A3">
        <w:rPr>
          <w:rFonts w:ascii="Times New Roman" w:eastAsia="Times New Roman" w:hAnsi="Times New Roman" w:cs="Times New Roman"/>
          <w:i/>
          <w:iCs/>
          <w:sz w:val="20"/>
          <w:szCs w:val="20"/>
        </w:rPr>
        <w:t xml:space="preserve">The institution must provide </w:t>
      </w:r>
      <w:r w:rsidR="009F58A5" w:rsidRPr="002971A3">
        <w:rPr>
          <w:rFonts w:ascii="Times New Roman" w:eastAsia="Times New Roman" w:hAnsi="Times New Roman" w:cs="Times New Roman"/>
          <w:i/>
          <w:iCs/>
          <w:sz w:val="20"/>
          <w:szCs w:val="20"/>
        </w:rPr>
        <w:t>acceptable and appropriate substitute</w:t>
      </w:r>
      <w:r w:rsidRPr="002971A3">
        <w:rPr>
          <w:rFonts w:ascii="Times New Roman" w:eastAsia="Times New Roman" w:hAnsi="Times New Roman" w:cs="Times New Roman"/>
          <w:i/>
          <w:iCs/>
          <w:sz w:val="20"/>
          <w:szCs w:val="20"/>
        </w:rPr>
        <w:t xml:space="preserve"> evidence </w:t>
      </w:r>
      <w:r w:rsidR="009F58A5" w:rsidRPr="002971A3">
        <w:rPr>
          <w:rFonts w:ascii="Times New Roman" w:eastAsia="Times New Roman" w:hAnsi="Times New Roman" w:cs="Times New Roman"/>
          <w:i/>
          <w:iCs/>
          <w:sz w:val="20"/>
          <w:szCs w:val="20"/>
        </w:rPr>
        <w:t xml:space="preserve">or documentation </w:t>
      </w:r>
      <w:r w:rsidR="00AA2088" w:rsidRPr="002971A3">
        <w:rPr>
          <w:rFonts w:ascii="Times New Roman" w:eastAsia="Times New Roman" w:hAnsi="Times New Roman" w:cs="Times New Roman"/>
          <w:i/>
          <w:iCs/>
          <w:sz w:val="20"/>
          <w:szCs w:val="20"/>
        </w:rPr>
        <w:t xml:space="preserve">of the transaction </w:t>
      </w:r>
      <w:r w:rsidR="00E94AD7" w:rsidRPr="002971A3">
        <w:rPr>
          <w:rFonts w:ascii="Times New Roman" w:eastAsia="Times New Roman" w:hAnsi="Times New Roman" w:cs="Times New Roman"/>
          <w:i/>
          <w:iCs/>
          <w:sz w:val="20"/>
          <w:szCs w:val="20"/>
        </w:rPr>
        <w:t>i</w:t>
      </w:r>
      <w:r w:rsidR="00AA2088" w:rsidRPr="002971A3">
        <w:rPr>
          <w:rFonts w:ascii="Times New Roman" w:eastAsia="Times New Roman" w:hAnsi="Times New Roman" w:cs="Times New Roman"/>
          <w:i/>
          <w:iCs/>
          <w:sz w:val="20"/>
          <w:szCs w:val="20"/>
        </w:rPr>
        <w:t>f</w:t>
      </w:r>
      <w:r w:rsidR="00626B76" w:rsidRPr="002971A3">
        <w:rPr>
          <w:rFonts w:ascii="Times New Roman" w:eastAsia="Times New Roman" w:hAnsi="Times New Roman" w:cs="Times New Roman"/>
          <w:i/>
          <w:iCs/>
          <w:sz w:val="20"/>
          <w:szCs w:val="20"/>
        </w:rPr>
        <w:t xml:space="preserve"> </w:t>
      </w:r>
      <w:r w:rsidR="00AA2088" w:rsidRPr="002971A3">
        <w:rPr>
          <w:rFonts w:ascii="Times New Roman" w:eastAsia="Times New Roman" w:hAnsi="Times New Roman" w:cs="Times New Roman"/>
          <w:i/>
          <w:iCs/>
          <w:sz w:val="20"/>
          <w:szCs w:val="20"/>
        </w:rPr>
        <w:t>legal documents are not available</w:t>
      </w:r>
      <w:r w:rsidRPr="002971A3">
        <w:rPr>
          <w:rFonts w:ascii="Times New Roman" w:eastAsia="Times New Roman" w:hAnsi="Times New Roman" w:cs="Times New Roman"/>
          <w:i/>
          <w:iCs/>
          <w:sz w:val="20"/>
          <w:szCs w:val="20"/>
        </w:rPr>
        <w:t>.</w:t>
      </w:r>
      <w:r w:rsidR="00216D2D" w:rsidRPr="002971A3">
        <w:rPr>
          <w:rFonts w:ascii="Times New Roman" w:eastAsia="Times New Roman" w:hAnsi="Times New Roman" w:cs="Times New Roman"/>
          <w:i/>
          <w:iCs/>
          <w:sz w:val="20"/>
          <w:szCs w:val="20"/>
        </w:rPr>
        <w:t xml:space="preserve"> The Commission</w:t>
      </w:r>
      <w:r w:rsidR="00E15566" w:rsidRPr="002971A3">
        <w:rPr>
          <w:rFonts w:ascii="Times New Roman" w:eastAsia="Times New Roman" w:hAnsi="Times New Roman" w:cs="Times New Roman"/>
          <w:i/>
          <w:iCs/>
          <w:sz w:val="20"/>
          <w:szCs w:val="20"/>
        </w:rPr>
        <w:t xml:space="preserve"> </w:t>
      </w:r>
      <w:r w:rsidR="00216D2D" w:rsidRPr="002971A3">
        <w:rPr>
          <w:rFonts w:ascii="Times New Roman" w:eastAsia="Times New Roman" w:hAnsi="Times New Roman" w:cs="Times New Roman"/>
          <w:i/>
          <w:iCs/>
          <w:sz w:val="20"/>
          <w:szCs w:val="20"/>
        </w:rPr>
        <w:t>will determine sufficient and appropriate documentation at its discretion.</w:t>
      </w:r>
      <w:r w:rsidRPr="002971A3">
        <w:rPr>
          <w:rFonts w:ascii="Times New Roman" w:eastAsia="Times New Roman" w:hAnsi="Times New Roman" w:cs="Times New Roman"/>
          <w:i/>
          <w:iCs/>
          <w:sz w:val="20"/>
          <w:szCs w:val="20"/>
        </w:rPr>
        <w:t xml:space="preserve"> </w:t>
      </w:r>
    </w:p>
    <w:p w14:paraId="01515A3C" w14:textId="77777777" w:rsidR="0082150C" w:rsidRPr="002971A3" w:rsidRDefault="0082150C" w:rsidP="00407243">
      <w:pPr>
        <w:pStyle w:val="ListParagraph"/>
        <w:numPr>
          <w:ilvl w:val="0"/>
          <w:numId w:val="11"/>
        </w:numPr>
        <w:spacing w:after="0" w:line="240" w:lineRule="auto"/>
        <w:textAlignment w:val="baseline"/>
        <w:rPr>
          <w:rFonts w:ascii="Times New Roman" w:eastAsia="Times New Roman" w:hAnsi="Times New Roman" w:cs="Times New Roman"/>
          <w:i/>
          <w:iCs/>
          <w:sz w:val="20"/>
          <w:szCs w:val="20"/>
        </w:rPr>
      </w:pPr>
      <w:r w:rsidRPr="002971A3">
        <w:rPr>
          <w:rFonts w:ascii="Times New Roman" w:eastAsia="Times New Roman" w:hAnsi="Times New Roman" w:cs="Times New Roman"/>
          <w:i/>
          <w:iCs/>
          <w:sz w:val="20"/>
          <w:szCs w:val="20"/>
        </w:rPr>
        <w:t xml:space="preserve">Failure to provide all legal documents may result in the delay of the review or may prevent the Commission from completing the review. </w:t>
      </w:r>
    </w:p>
    <w:p w14:paraId="6E20D51C" w14:textId="071AC09B" w:rsidR="00DD1357" w:rsidRPr="002971A3" w:rsidRDefault="00DD1357" w:rsidP="00DD1357">
      <w:pPr>
        <w:spacing w:after="0" w:line="240" w:lineRule="auto"/>
        <w:ind w:left="720"/>
        <w:contextualSpacing/>
        <w:jc w:val="both"/>
        <w:textAlignment w:val="baseline"/>
        <w:rPr>
          <w:rFonts w:ascii="Times New Roman" w:eastAsia="Times New Roman" w:hAnsi="Times New Roman" w:cs="Times New Roman"/>
          <w:sz w:val="24"/>
          <w:szCs w:val="24"/>
        </w:rPr>
      </w:pPr>
    </w:p>
    <w:p w14:paraId="285B9D60" w14:textId="6314B5A9" w:rsidR="00253530" w:rsidRPr="002971A3" w:rsidRDefault="66F4684C" w:rsidP="00407243">
      <w:pPr>
        <w:pStyle w:val="ListParagraph"/>
        <w:numPr>
          <w:ilvl w:val="0"/>
          <w:numId w:val="2"/>
        </w:numPr>
        <w:spacing w:after="0" w:line="240" w:lineRule="auto"/>
        <w:jc w:val="both"/>
        <w:textAlignment w:val="baseline"/>
        <w:rPr>
          <w:rFonts w:ascii="Times New Roman" w:eastAsia="Times New Roman" w:hAnsi="Times New Roman" w:cs="Times New Roman"/>
          <w:sz w:val="24"/>
          <w:szCs w:val="24"/>
        </w:rPr>
      </w:pPr>
      <w:r w:rsidRPr="66F4684C">
        <w:rPr>
          <w:rFonts w:ascii="Times New Roman" w:eastAsia="Times New Roman" w:hAnsi="Times New Roman" w:cs="Times New Roman"/>
          <w:b/>
          <w:bCs/>
          <w:sz w:val="24"/>
          <w:szCs w:val="24"/>
        </w:rPr>
        <w:t>Description of Accreditation:</w:t>
      </w:r>
      <w:r w:rsidRPr="66F4684C">
        <w:rPr>
          <w:rFonts w:ascii="Times New Roman" w:eastAsia="Times New Roman" w:hAnsi="Times New Roman" w:cs="Times New Roman"/>
          <w:sz w:val="24"/>
          <w:szCs w:val="24"/>
        </w:rPr>
        <w:t xml:space="preserve"> Complex substantive changes may impact the continuation of MSCHE accreditation. Please describe the impact of the proposed complex substantive change on the institution’s MSCHE accreditation and the institution’s plans for MSCHE accreditation after the transaction. </w:t>
      </w:r>
    </w:p>
    <w:p w14:paraId="098B3B32" w14:textId="47CEFAA2" w:rsidR="006549C4" w:rsidRPr="002971A3" w:rsidRDefault="006549C4" w:rsidP="006549C4">
      <w:pPr>
        <w:pStyle w:val="ListParagraph"/>
        <w:spacing w:after="0" w:line="240" w:lineRule="auto"/>
        <w:jc w:val="both"/>
        <w:textAlignment w:val="baseline"/>
        <w:rPr>
          <w:rFonts w:ascii="Times New Roman" w:eastAsia="Times New Roman" w:hAnsi="Times New Roman" w:cs="Times New Roman"/>
          <w:sz w:val="24"/>
          <w:szCs w:val="24"/>
        </w:rPr>
      </w:pPr>
    </w:p>
    <w:p w14:paraId="5F8DF23C" w14:textId="45B1CD49" w:rsidR="006549C4" w:rsidRPr="002971A3" w:rsidRDefault="007C71C8" w:rsidP="006549C4">
      <w:pPr>
        <w:spacing w:after="0" w:line="240" w:lineRule="auto"/>
        <w:ind w:left="720"/>
        <w:jc w:val="both"/>
        <w:textAlignment w:val="baseline"/>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71904803"/>
          <w:showingPlcHdr/>
        </w:sdtPr>
        <w:sdtEndPr/>
        <w:sdtContent>
          <w:r w:rsidR="006549C4" w:rsidRPr="002971A3">
            <w:rPr>
              <w:rFonts w:ascii="Times New Roman" w:hAnsi="Times New Roman" w:cs="Times New Roman"/>
            </w:rPr>
            <w:t>Click or tap here to enter text.</w:t>
          </w:r>
        </w:sdtContent>
      </w:sdt>
    </w:p>
    <w:p w14:paraId="6392CAED" w14:textId="773676A9" w:rsidR="006549C4" w:rsidRPr="002971A3" w:rsidRDefault="006549C4" w:rsidP="006549C4">
      <w:pPr>
        <w:spacing w:after="0" w:line="240" w:lineRule="auto"/>
        <w:jc w:val="both"/>
        <w:textAlignment w:val="baseline"/>
        <w:rPr>
          <w:rFonts w:ascii="Times New Roman" w:eastAsia="Times New Roman" w:hAnsi="Times New Roman" w:cs="Times New Roman"/>
          <w:b/>
          <w:bCs/>
          <w:sz w:val="24"/>
          <w:szCs w:val="24"/>
        </w:rPr>
      </w:pPr>
    </w:p>
    <w:p w14:paraId="117FCBDA" w14:textId="68A5D54F" w:rsidR="006549C4" w:rsidRPr="007504EB" w:rsidRDefault="008221E6" w:rsidP="00407243">
      <w:pPr>
        <w:pStyle w:val="ListParagraph"/>
        <w:numPr>
          <w:ilvl w:val="0"/>
          <w:numId w:val="19"/>
        </w:numPr>
        <w:tabs>
          <w:tab w:val="left" w:pos="1080"/>
        </w:tabs>
        <w:spacing w:after="0" w:line="240" w:lineRule="auto"/>
        <w:ind w:left="1080"/>
        <w:jc w:val="both"/>
        <w:textAlignment w:val="baseline"/>
        <w:rPr>
          <w:rFonts w:ascii="Times New Roman" w:eastAsia="Times New Roman" w:hAnsi="Times New Roman" w:cs="Times New Roman"/>
          <w:b/>
          <w:bCs/>
          <w:i/>
          <w:iCs/>
          <w:sz w:val="20"/>
          <w:szCs w:val="20"/>
        </w:rPr>
      </w:pPr>
      <w:r w:rsidRPr="007504EB">
        <w:rPr>
          <w:rFonts w:ascii="Times New Roman" w:eastAsia="Times New Roman" w:hAnsi="Times New Roman" w:cs="Times New Roman"/>
          <w:i/>
          <w:iCs/>
          <w:sz w:val="20"/>
          <w:szCs w:val="20"/>
        </w:rPr>
        <w:lastRenderedPageBreak/>
        <w:t>As applicable, t</w:t>
      </w:r>
      <w:r w:rsidR="006549C4" w:rsidRPr="007504EB">
        <w:rPr>
          <w:rFonts w:ascii="Times New Roman" w:eastAsia="Times New Roman" w:hAnsi="Times New Roman" w:cs="Times New Roman"/>
          <w:i/>
          <w:iCs/>
          <w:sz w:val="20"/>
          <w:szCs w:val="20"/>
        </w:rPr>
        <w:t>he Commission will conduct a thorough review of the impact on accreditation and will communicate the results of that review to the institution and peer evaluator</w:t>
      </w:r>
      <w:r w:rsidR="004174ED" w:rsidRPr="007504EB">
        <w:rPr>
          <w:rFonts w:ascii="Times New Roman" w:eastAsia="Times New Roman" w:hAnsi="Times New Roman" w:cs="Times New Roman"/>
          <w:i/>
          <w:iCs/>
          <w:sz w:val="20"/>
          <w:szCs w:val="20"/>
        </w:rPr>
        <w:t>s in a written summary</w:t>
      </w:r>
      <w:r w:rsidR="004021C3" w:rsidRPr="007504EB">
        <w:rPr>
          <w:rFonts w:ascii="Times New Roman" w:eastAsia="Times New Roman" w:hAnsi="Times New Roman" w:cs="Times New Roman"/>
          <w:i/>
          <w:iCs/>
          <w:sz w:val="20"/>
          <w:szCs w:val="20"/>
        </w:rPr>
        <w:t>.</w:t>
      </w:r>
    </w:p>
    <w:p w14:paraId="6EBC374B" w14:textId="77777777" w:rsidR="006549C4" w:rsidRPr="007504EB" w:rsidRDefault="006549C4" w:rsidP="00407243">
      <w:pPr>
        <w:pStyle w:val="ListParagraph"/>
        <w:numPr>
          <w:ilvl w:val="0"/>
          <w:numId w:val="19"/>
        </w:numPr>
        <w:tabs>
          <w:tab w:val="left" w:pos="1080"/>
        </w:tabs>
        <w:spacing w:after="0" w:line="240" w:lineRule="auto"/>
        <w:ind w:left="1080"/>
        <w:jc w:val="both"/>
        <w:textAlignment w:val="baseline"/>
        <w:rPr>
          <w:rFonts w:ascii="Times New Roman" w:eastAsia="Times New Roman" w:hAnsi="Times New Roman" w:cs="Times New Roman"/>
          <w:b/>
          <w:bCs/>
          <w:i/>
          <w:iCs/>
          <w:sz w:val="20"/>
          <w:szCs w:val="20"/>
        </w:rPr>
      </w:pPr>
      <w:r w:rsidRPr="007504EB">
        <w:rPr>
          <w:rFonts w:ascii="Times New Roman" w:eastAsia="Times New Roman" w:hAnsi="Times New Roman" w:cs="Times New Roman"/>
          <w:i/>
          <w:iCs/>
          <w:sz w:val="20"/>
          <w:szCs w:val="20"/>
        </w:rPr>
        <w:t xml:space="preserve">In some cases, the transaction will mean that one or more </w:t>
      </w:r>
      <w:proofErr w:type="spellStart"/>
      <w:r w:rsidRPr="007504EB">
        <w:rPr>
          <w:rFonts w:ascii="Times New Roman" w:eastAsia="Times New Roman" w:hAnsi="Times New Roman" w:cs="Times New Roman"/>
          <w:i/>
          <w:iCs/>
          <w:sz w:val="20"/>
          <w:szCs w:val="20"/>
        </w:rPr>
        <w:t>entit</w:t>
      </w:r>
      <w:proofErr w:type="spellEnd"/>
      <w:r w:rsidRPr="007504EB">
        <w:rPr>
          <w:rFonts w:ascii="Times New Roman" w:eastAsia="Times New Roman" w:hAnsi="Times New Roman" w:cs="Times New Roman"/>
          <w:i/>
          <w:iCs/>
          <w:sz w:val="20"/>
          <w:szCs w:val="20"/>
        </w:rPr>
        <w:t>(</w:t>
      </w:r>
      <w:proofErr w:type="spellStart"/>
      <w:r w:rsidRPr="007504EB">
        <w:rPr>
          <w:rFonts w:ascii="Times New Roman" w:eastAsia="Times New Roman" w:hAnsi="Times New Roman" w:cs="Times New Roman"/>
          <w:i/>
          <w:iCs/>
          <w:sz w:val="20"/>
          <w:szCs w:val="20"/>
        </w:rPr>
        <w:t>ies</w:t>
      </w:r>
      <w:proofErr w:type="spellEnd"/>
      <w:r w:rsidRPr="007504EB">
        <w:rPr>
          <w:rFonts w:ascii="Times New Roman" w:eastAsia="Times New Roman" w:hAnsi="Times New Roman" w:cs="Times New Roman"/>
          <w:i/>
          <w:iCs/>
          <w:sz w:val="20"/>
          <w:szCs w:val="20"/>
        </w:rPr>
        <w:t>) will cease to exist and MSCHE accreditation will cease. The Commission will determine the date that accreditation will cease, at its discretion.</w:t>
      </w:r>
    </w:p>
    <w:p w14:paraId="6C38F14C" w14:textId="77777777" w:rsidR="006549C4" w:rsidRPr="002971A3" w:rsidRDefault="006549C4" w:rsidP="006549C4">
      <w:pPr>
        <w:pStyle w:val="ListParagraph"/>
        <w:spacing w:after="0" w:line="240" w:lineRule="auto"/>
        <w:jc w:val="both"/>
        <w:textAlignment w:val="baseline"/>
        <w:rPr>
          <w:rFonts w:ascii="Times New Roman" w:eastAsia="Times New Roman" w:hAnsi="Times New Roman" w:cs="Times New Roman"/>
          <w:sz w:val="24"/>
          <w:szCs w:val="24"/>
        </w:rPr>
      </w:pPr>
    </w:p>
    <w:p w14:paraId="23CF4D07" w14:textId="361C4F30" w:rsidR="00E73DA0" w:rsidRPr="002971A3" w:rsidRDefault="22814F65" w:rsidP="00407243">
      <w:pPr>
        <w:pStyle w:val="ListParagraph"/>
        <w:numPr>
          <w:ilvl w:val="0"/>
          <w:numId w:val="2"/>
        </w:numPr>
        <w:spacing w:after="0" w:line="240" w:lineRule="auto"/>
        <w:jc w:val="both"/>
        <w:textAlignment w:val="baseline"/>
        <w:rPr>
          <w:rFonts w:ascii="Times New Roman" w:eastAsia="Times New Roman" w:hAnsi="Times New Roman" w:cs="Times New Roman"/>
          <w:b/>
          <w:bCs/>
          <w:sz w:val="24"/>
          <w:szCs w:val="24"/>
        </w:rPr>
      </w:pPr>
      <w:r w:rsidRPr="22814F65">
        <w:rPr>
          <w:rFonts w:ascii="Times New Roman" w:eastAsia="Times New Roman" w:hAnsi="Times New Roman" w:cs="Times New Roman"/>
          <w:b/>
          <w:bCs/>
          <w:sz w:val="24"/>
          <w:szCs w:val="24"/>
        </w:rPr>
        <w:t>Teach-Out Plans and Agreements:</w:t>
      </w:r>
      <w:r w:rsidRPr="22814F65">
        <w:rPr>
          <w:rFonts w:ascii="Times New Roman" w:eastAsia="Times New Roman" w:hAnsi="Times New Roman" w:cs="Times New Roman"/>
          <w:sz w:val="24"/>
          <w:szCs w:val="24"/>
        </w:rPr>
        <w:t xml:space="preserve">  </w:t>
      </w:r>
      <w:r w:rsidRPr="00944498">
        <w:rPr>
          <w:rFonts w:ascii="Times New Roman" w:eastAsia="Times New Roman" w:hAnsi="Times New Roman" w:cs="Times New Roman"/>
          <w:sz w:val="24"/>
          <w:szCs w:val="24"/>
        </w:rPr>
        <w:t xml:space="preserve">If an MSCHE accredited institution will cease to be an independent educational entity and will close as a result of the transaction or the transaction results in the closure of an additional location or a branch campus that offers 100 percent of a program, the member institution must </w:t>
      </w:r>
      <w:r w:rsidRPr="22814F65">
        <w:rPr>
          <w:rFonts w:ascii="Times New Roman" w:eastAsia="Times New Roman" w:hAnsi="Times New Roman" w:cs="Times New Roman"/>
          <w:color w:val="000000" w:themeColor="text1"/>
          <w:sz w:val="24"/>
          <w:szCs w:val="24"/>
        </w:rPr>
        <w:t xml:space="preserve">also submit a teach-out plan and if applicable, teach-out agreements with other institutions, describing how any students remaining in the program will be accommodated in accordance with the Commission’s </w:t>
      </w:r>
      <w:r w:rsidRPr="22814F65">
        <w:rPr>
          <w:rFonts w:ascii="Times New Roman" w:eastAsia="Times New Roman" w:hAnsi="Times New Roman" w:cs="Times New Roman"/>
          <w:i/>
          <w:iCs/>
          <w:color w:val="000000" w:themeColor="text1"/>
          <w:sz w:val="24"/>
          <w:szCs w:val="24"/>
        </w:rPr>
        <w:t xml:space="preserve">Teach-Out Plans and Agreements Policy and Procedures. </w:t>
      </w:r>
      <w:r w:rsidRPr="22814F65">
        <w:rPr>
          <w:rFonts w:ascii="Times New Roman" w:eastAsia="Times New Roman" w:hAnsi="Times New Roman" w:cs="Times New Roman"/>
          <w:sz w:val="24"/>
          <w:szCs w:val="24"/>
        </w:rPr>
        <w:t xml:space="preserve">The purpose of a teach-out plan is to provide for and make accommodations for students to complete their educational programs or transfer to a new institution with ease. </w:t>
      </w:r>
    </w:p>
    <w:p w14:paraId="1861ECE2" w14:textId="77777777" w:rsidR="00E73DA0" w:rsidRPr="002971A3" w:rsidRDefault="00E73DA0" w:rsidP="00AE7F5A">
      <w:pPr>
        <w:pStyle w:val="ListParagraph"/>
        <w:spacing w:after="0" w:line="240" w:lineRule="auto"/>
        <w:jc w:val="both"/>
        <w:textAlignment w:val="baseline"/>
        <w:rPr>
          <w:rFonts w:ascii="Times New Roman" w:eastAsia="Times New Roman" w:hAnsi="Times New Roman" w:cs="Times New Roman"/>
          <w:b/>
          <w:bCs/>
          <w:sz w:val="24"/>
          <w:szCs w:val="24"/>
        </w:rPr>
      </w:pPr>
    </w:p>
    <w:p w14:paraId="04FDDBA1" w14:textId="61186416" w:rsidR="00EB5244" w:rsidRPr="00066310" w:rsidRDefault="006313FA" w:rsidP="00407243">
      <w:pPr>
        <w:pStyle w:val="ListParagraph"/>
        <w:numPr>
          <w:ilvl w:val="0"/>
          <w:numId w:val="21"/>
        </w:numPr>
        <w:spacing w:after="0" w:line="240" w:lineRule="auto"/>
        <w:jc w:val="both"/>
        <w:textAlignment w:val="baseline"/>
        <w:rPr>
          <w:rFonts w:ascii="Times New Roman" w:eastAsia="Times New Roman" w:hAnsi="Times New Roman" w:cs="Times New Roman"/>
          <w:b/>
          <w:bCs/>
          <w:sz w:val="24"/>
          <w:szCs w:val="24"/>
        </w:rPr>
      </w:pPr>
      <w:r w:rsidRPr="002971A3">
        <w:rPr>
          <w:rFonts w:ascii="Times New Roman" w:eastAsia="Times New Roman" w:hAnsi="Times New Roman" w:cs="Times New Roman"/>
          <w:sz w:val="24"/>
          <w:szCs w:val="24"/>
        </w:rPr>
        <w:t xml:space="preserve">If a teach-out plan and agreements are required, the institution will submit the Teach-Out Plans and Agreements Form </w:t>
      </w:r>
      <w:r w:rsidR="00AE7F5A" w:rsidRPr="002971A3">
        <w:rPr>
          <w:rFonts w:ascii="Times New Roman" w:eastAsia="Times New Roman" w:hAnsi="Times New Roman" w:cs="Times New Roman"/>
          <w:sz w:val="24"/>
          <w:szCs w:val="24"/>
        </w:rPr>
        <w:t>as an attachment to this substantive change request</w:t>
      </w:r>
      <w:r w:rsidR="007504EB">
        <w:rPr>
          <w:rFonts w:ascii="Times New Roman" w:eastAsia="Times New Roman" w:hAnsi="Times New Roman" w:cs="Times New Roman"/>
          <w:sz w:val="24"/>
          <w:szCs w:val="24"/>
        </w:rPr>
        <w:t xml:space="preserve"> form</w:t>
      </w:r>
      <w:r w:rsidR="003E2E58" w:rsidRPr="002971A3">
        <w:rPr>
          <w:rFonts w:ascii="Times New Roman" w:eastAsia="Times New Roman" w:hAnsi="Times New Roman" w:cs="Times New Roman"/>
          <w:sz w:val="24"/>
          <w:szCs w:val="24"/>
        </w:rPr>
        <w:t>.</w:t>
      </w:r>
      <w:r w:rsidR="00AE7F5A" w:rsidRPr="002971A3">
        <w:rPr>
          <w:rFonts w:ascii="Times New Roman" w:eastAsia="Times New Roman" w:hAnsi="Times New Roman" w:cs="Times New Roman"/>
          <w:sz w:val="24"/>
          <w:szCs w:val="24"/>
        </w:rPr>
        <w:t xml:space="preserve"> (</w:t>
      </w:r>
      <w:r w:rsidR="00AE7F5A" w:rsidRPr="00C27456">
        <w:rPr>
          <w:rFonts w:ascii="Times New Roman" w:eastAsia="Times New Roman" w:hAnsi="Times New Roman" w:cs="Times New Roman"/>
          <w:i/>
          <w:iCs/>
          <w:sz w:val="24"/>
          <w:szCs w:val="24"/>
        </w:rPr>
        <w:t>Label attachment Teach-Out</w:t>
      </w:r>
      <w:r w:rsidR="00AE7F5A" w:rsidRPr="002971A3">
        <w:rPr>
          <w:rFonts w:ascii="Times New Roman" w:eastAsia="Times New Roman" w:hAnsi="Times New Roman" w:cs="Times New Roman"/>
          <w:b/>
          <w:bCs/>
          <w:sz w:val="24"/>
          <w:szCs w:val="24"/>
        </w:rPr>
        <w:t>)</w:t>
      </w:r>
      <w:r w:rsidR="00AE7F5A" w:rsidRPr="002971A3">
        <w:rPr>
          <w:rFonts w:ascii="Times New Roman" w:eastAsia="Times New Roman" w:hAnsi="Times New Roman" w:cs="Times New Roman"/>
          <w:sz w:val="24"/>
          <w:szCs w:val="24"/>
        </w:rPr>
        <w:t>.</w:t>
      </w:r>
    </w:p>
    <w:p w14:paraId="7FC490D5" w14:textId="32F52A59" w:rsidR="00066310" w:rsidRPr="002971A3" w:rsidRDefault="341CD56A" w:rsidP="00407243">
      <w:pPr>
        <w:pStyle w:val="ListParagraph"/>
        <w:numPr>
          <w:ilvl w:val="0"/>
          <w:numId w:val="21"/>
        </w:numPr>
        <w:spacing w:after="0" w:line="240" w:lineRule="auto"/>
        <w:jc w:val="both"/>
        <w:textAlignment w:val="baseline"/>
        <w:rPr>
          <w:rFonts w:ascii="Times New Roman" w:eastAsia="Times New Roman" w:hAnsi="Times New Roman" w:cs="Times New Roman"/>
          <w:b/>
          <w:bCs/>
          <w:sz w:val="24"/>
          <w:szCs w:val="24"/>
        </w:rPr>
      </w:pPr>
      <w:r w:rsidRPr="341CD56A">
        <w:rPr>
          <w:rFonts w:ascii="Times New Roman" w:eastAsia="Times New Roman" w:hAnsi="Times New Roman" w:cs="Times New Roman"/>
          <w:sz w:val="24"/>
          <w:szCs w:val="24"/>
        </w:rPr>
        <w:t>The Commission may also require the submission of teach-out plans submitted to other accreditors if relevant to the change.</w:t>
      </w:r>
    </w:p>
    <w:p w14:paraId="2A78C12A" w14:textId="000C7ED5" w:rsidR="341CD56A" w:rsidRDefault="341CD56A" w:rsidP="341CD56A">
      <w:pPr>
        <w:pStyle w:val="ListParagraph"/>
        <w:numPr>
          <w:ilvl w:val="0"/>
          <w:numId w:val="21"/>
        </w:numPr>
        <w:spacing w:after="0" w:line="240" w:lineRule="auto"/>
        <w:jc w:val="both"/>
        <w:rPr>
          <w:rFonts w:eastAsiaTheme="minorEastAsia"/>
          <w:b/>
          <w:bCs/>
          <w:sz w:val="24"/>
          <w:szCs w:val="24"/>
        </w:rPr>
      </w:pPr>
      <w:r w:rsidRPr="341CD56A">
        <w:rPr>
          <w:rFonts w:ascii="Times New Roman" w:eastAsia="Times New Roman" w:hAnsi="Times New Roman" w:cs="Times New Roman"/>
          <w:color w:val="000000" w:themeColor="text1"/>
          <w:sz w:val="24"/>
          <w:szCs w:val="24"/>
        </w:rPr>
        <w:t>A teach-out institution must submit a separate substantive change request as appropriate if it will acquire a new permanent location or program at a higher credential level and it is not a party in the primary transaction. If the teach-out institution is a party in the transaction, the acquisition of the location or program into the scope of accreditation will be reviewed and noted in the action language.</w:t>
      </w:r>
    </w:p>
    <w:p w14:paraId="5C9AFECF" w14:textId="6D645CAA" w:rsidR="00764CF0" w:rsidRDefault="00764CF0" w:rsidP="00764CF0">
      <w:pPr>
        <w:spacing w:after="0" w:line="240" w:lineRule="auto"/>
        <w:jc w:val="both"/>
        <w:textAlignment w:val="baseline"/>
        <w:rPr>
          <w:rFonts w:ascii="Times New Roman" w:eastAsia="Times New Roman" w:hAnsi="Times New Roman" w:cs="Times New Roman"/>
          <w:b/>
          <w:bCs/>
          <w:sz w:val="24"/>
          <w:szCs w:val="24"/>
          <w:highlight w:val="yellow"/>
        </w:rPr>
      </w:pPr>
    </w:p>
    <w:p w14:paraId="0C16E5F1" w14:textId="4C691EDB" w:rsidR="00DF097C" w:rsidRDefault="00DF097C">
      <w:pPr>
        <w:spacing w:after="160" w:line="259" w:lineRule="auto"/>
        <w:rPr>
          <w:rFonts w:ascii="Cambria" w:eastAsia="MS Gothic" w:hAnsi="Cambria"/>
          <w:b/>
          <w:bCs/>
          <w:color w:val="365F91"/>
          <w:sz w:val="28"/>
          <w:szCs w:val="28"/>
        </w:rPr>
      </w:pPr>
    </w:p>
    <w:p w14:paraId="69F3182F" w14:textId="6C5ECE22" w:rsidR="00631206" w:rsidRPr="00135381" w:rsidRDefault="00631206" w:rsidP="00631206">
      <w:pPr>
        <w:keepNext/>
        <w:keepLines/>
        <w:pBdr>
          <w:top w:val="single" w:sz="4" w:space="1" w:color="auto"/>
          <w:left w:val="single" w:sz="4" w:space="4" w:color="auto"/>
          <w:bottom w:val="single" w:sz="4" w:space="1" w:color="auto"/>
          <w:right w:val="single" w:sz="4" w:space="4" w:color="auto"/>
        </w:pBdr>
        <w:shd w:val="clear" w:color="auto" w:fill="BFBFBF"/>
        <w:spacing w:after="0"/>
        <w:jc w:val="center"/>
        <w:outlineLvl w:val="0"/>
        <w:rPr>
          <w:rFonts w:ascii="Cambria" w:eastAsia="MS Gothic" w:hAnsi="Cambria"/>
          <w:b/>
          <w:bCs/>
          <w:color w:val="365F91"/>
          <w:sz w:val="28"/>
          <w:szCs w:val="28"/>
        </w:rPr>
      </w:pPr>
      <w:r w:rsidRPr="00135381">
        <w:rPr>
          <w:rFonts w:ascii="Cambria" w:eastAsia="MS Gothic" w:hAnsi="Cambria"/>
          <w:b/>
          <w:bCs/>
          <w:color w:val="365F91"/>
          <w:sz w:val="28"/>
          <w:szCs w:val="28"/>
        </w:rPr>
        <w:t xml:space="preserve">Section </w:t>
      </w:r>
      <w:r>
        <w:rPr>
          <w:rFonts w:ascii="Cambria" w:eastAsia="MS Gothic" w:hAnsi="Cambria"/>
          <w:b/>
          <w:bCs/>
          <w:color w:val="365F91"/>
          <w:sz w:val="28"/>
          <w:szCs w:val="28"/>
        </w:rPr>
        <w:t>B</w:t>
      </w:r>
      <w:r w:rsidRPr="00135381">
        <w:rPr>
          <w:rFonts w:ascii="Cambria" w:eastAsia="MS Gothic" w:hAnsi="Cambria"/>
          <w:b/>
          <w:bCs/>
          <w:color w:val="365F91"/>
          <w:sz w:val="28"/>
          <w:szCs w:val="28"/>
        </w:rPr>
        <w:t xml:space="preserve">: </w:t>
      </w:r>
      <w:r>
        <w:rPr>
          <w:rFonts w:ascii="Cambria" w:eastAsia="MS Gothic" w:hAnsi="Cambria"/>
          <w:b/>
          <w:bCs/>
          <w:color w:val="365F91"/>
          <w:sz w:val="28"/>
          <w:szCs w:val="28"/>
        </w:rPr>
        <w:t xml:space="preserve"> Continued Compliance with Commission Standards, Requirements, Policies and Procedures, and Applicable Federal Regulatory Requirements</w:t>
      </w:r>
    </w:p>
    <w:p w14:paraId="6714FDBE" w14:textId="77777777" w:rsidR="00BD3070" w:rsidRPr="005B03CC" w:rsidRDefault="00BD3070" w:rsidP="009468A8">
      <w:pPr>
        <w:pStyle w:val="NoSpacing"/>
        <w:rPr>
          <w:rFonts w:ascii="Times New Roman" w:hAnsi="Times New Roman" w:cs="Times New Roman"/>
          <w:sz w:val="24"/>
          <w:szCs w:val="24"/>
        </w:rPr>
      </w:pPr>
    </w:p>
    <w:p w14:paraId="5EBC5BA6" w14:textId="3CF52804" w:rsidR="002B0C4C" w:rsidRPr="00893C41" w:rsidRDefault="00131C93" w:rsidP="25C71B37">
      <w:pPr>
        <w:spacing w:after="160" w:line="259" w:lineRule="auto"/>
        <w:rPr>
          <w:rFonts w:ascii="Times New Roman" w:hAnsi="Times New Roman" w:cs="Times New Roman"/>
          <w:b/>
          <w:bCs/>
          <w:i/>
          <w:iCs/>
          <w:sz w:val="24"/>
          <w:szCs w:val="24"/>
        </w:rPr>
      </w:pPr>
      <w:r w:rsidRPr="00893C41">
        <w:rPr>
          <w:rFonts w:ascii="Times New Roman" w:hAnsi="Times New Roman" w:cs="Times New Roman"/>
          <w:i/>
          <w:iCs/>
          <w:sz w:val="24"/>
          <w:szCs w:val="24"/>
        </w:rPr>
        <w:t>The institution will provide an analysis, description, and evidence documenting how it will maintain continued compliance with standards</w:t>
      </w:r>
      <w:r w:rsidR="00A1397E" w:rsidRPr="00893C41">
        <w:rPr>
          <w:rFonts w:ascii="Times New Roman" w:hAnsi="Times New Roman" w:cs="Times New Roman"/>
          <w:i/>
          <w:iCs/>
          <w:sz w:val="24"/>
          <w:szCs w:val="24"/>
        </w:rPr>
        <w:t xml:space="preserve"> for accreditation</w:t>
      </w:r>
      <w:r w:rsidRPr="00893C41">
        <w:rPr>
          <w:rFonts w:ascii="Times New Roman" w:hAnsi="Times New Roman" w:cs="Times New Roman"/>
          <w:i/>
          <w:iCs/>
          <w:sz w:val="24"/>
          <w:szCs w:val="24"/>
        </w:rPr>
        <w:t>, requirements of affiliation, policies and procedures</w:t>
      </w:r>
      <w:r w:rsidR="00A1397E" w:rsidRPr="00893C41">
        <w:rPr>
          <w:rFonts w:ascii="Times New Roman" w:hAnsi="Times New Roman" w:cs="Times New Roman"/>
          <w:i/>
          <w:iCs/>
          <w:sz w:val="24"/>
          <w:szCs w:val="24"/>
        </w:rPr>
        <w:t>,</w:t>
      </w:r>
      <w:r w:rsidRPr="00893C41">
        <w:rPr>
          <w:rFonts w:ascii="Times New Roman" w:hAnsi="Times New Roman" w:cs="Times New Roman"/>
          <w:i/>
          <w:iCs/>
          <w:sz w:val="24"/>
          <w:szCs w:val="24"/>
        </w:rPr>
        <w:t xml:space="preserve"> and applicable federal regulatory requirements</w:t>
      </w:r>
      <w:r w:rsidR="00A10738" w:rsidRPr="00893C41">
        <w:rPr>
          <w:rFonts w:ascii="Times New Roman" w:hAnsi="Times New Roman" w:cs="Times New Roman"/>
          <w:i/>
          <w:iCs/>
          <w:sz w:val="24"/>
          <w:szCs w:val="24"/>
        </w:rPr>
        <w:t>.</w:t>
      </w:r>
    </w:p>
    <w:p w14:paraId="05332EE6" w14:textId="77777777" w:rsidR="002B0C4C" w:rsidRDefault="002B0C4C" w:rsidP="002B0C4C">
      <w:pPr>
        <w:pStyle w:val="ListParagraph"/>
        <w:spacing w:after="160" w:line="259" w:lineRule="auto"/>
        <w:rPr>
          <w:rFonts w:ascii="Times New Roman" w:hAnsi="Times New Roman" w:cs="Times New Roman"/>
          <w:b/>
          <w:sz w:val="24"/>
          <w:szCs w:val="24"/>
        </w:rPr>
      </w:pPr>
    </w:p>
    <w:p w14:paraId="02FA4F73" w14:textId="79C6301E" w:rsidR="0014780E" w:rsidRPr="0014780E" w:rsidRDefault="22814F65" w:rsidP="00407243">
      <w:pPr>
        <w:pStyle w:val="ListParagraph"/>
        <w:numPr>
          <w:ilvl w:val="1"/>
          <w:numId w:val="2"/>
        </w:numPr>
        <w:spacing w:line="240" w:lineRule="auto"/>
        <w:ind w:left="720"/>
        <w:rPr>
          <w:rFonts w:ascii="Times New Roman" w:hAnsi="Times New Roman" w:cs="Times New Roman"/>
          <w:sz w:val="24"/>
          <w:szCs w:val="24"/>
        </w:rPr>
      </w:pPr>
      <w:r w:rsidRPr="22814F65">
        <w:rPr>
          <w:rFonts w:ascii="Times New Roman" w:hAnsi="Times New Roman" w:cs="Times New Roman"/>
          <w:b/>
          <w:bCs/>
          <w:sz w:val="24"/>
          <w:szCs w:val="24"/>
        </w:rPr>
        <w:t>Mission and Goals:</w:t>
      </w:r>
      <w:r w:rsidRPr="22814F65">
        <w:rPr>
          <w:rFonts w:ascii="Times New Roman" w:hAnsi="Times New Roman" w:cs="Times New Roman"/>
          <w:sz w:val="24"/>
          <w:szCs w:val="24"/>
        </w:rPr>
        <w:t xml:space="preserve">  Provide an analysis of how the proposed substantive change aligns with the institution’s mission and goals.</w:t>
      </w:r>
      <w:r>
        <w:t xml:space="preserve"> </w:t>
      </w:r>
      <w:r w:rsidRPr="22814F65">
        <w:rPr>
          <w:rFonts w:ascii="Times New Roman" w:hAnsi="Times New Roman" w:cs="Times New Roman"/>
          <w:sz w:val="24"/>
          <w:szCs w:val="24"/>
        </w:rPr>
        <w:t xml:space="preserve">Include a description of how the proposed change aligns with institutional or strategic planning goals. </w:t>
      </w:r>
    </w:p>
    <w:bookmarkStart w:id="3" w:name="_Hlk40458122"/>
    <w:p w14:paraId="6F50D0B5" w14:textId="3E544A79" w:rsidR="00B365F1" w:rsidRPr="00EF40FB" w:rsidRDefault="007C71C8" w:rsidP="002B0C4C">
      <w:pPr>
        <w:spacing w:after="0" w:line="240" w:lineRule="auto"/>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3337282"/>
          <w:showingPlcHdr/>
        </w:sdtPr>
        <w:sdtEndPr/>
        <w:sdtContent>
          <w:r w:rsidR="00A2513F" w:rsidRPr="000A22C8">
            <w:rPr>
              <w:rStyle w:val="NoSpacingChar"/>
              <w:rFonts w:ascii="Times New Roman" w:hAnsi="Times New Roman" w:cs="Times New Roman"/>
              <w:highlight w:val="lightGray"/>
            </w:rPr>
            <w:t>Click or tap here to enter text.</w:t>
          </w:r>
        </w:sdtContent>
      </w:sdt>
      <w:bookmarkEnd w:id="3"/>
      <w:r w:rsidR="00A2513F" w:rsidRPr="000A22C8">
        <w:rPr>
          <w:rFonts w:ascii="Times New Roman" w:eastAsia="Times New Roman" w:hAnsi="Times New Roman" w:cs="Times New Roman"/>
          <w:sz w:val="24"/>
          <w:szCs w:val="24"/>
        </w:rPr>
        <w:t xml:space="preserve">  </w:t>
      </w:r>
      <w:r w:rsidR="003472FE" w:rsidRPr="00EF40FB">
        <w:rPr>
          <w:rFonts w:ascii="Times New Roman" w:hAnsi="Times New Roman" w:cs="Times New Roman"/>
          <w:b/>
          <w:bCs/>
          <w:sz w:val="24"/>
          <w:szCs w:val="24"/>
        </w:rPr>
        <w:t xml:space="preserve"> </w:t>
      </w:r>
    </w:p>
    <w:p w14:paraId="2E1FD337" w14:textId="3B4B7F26" w:rsidR="00B365F1" w:rsidRDefault="00B365F1" w:rsidP="00B365F1">
      <w:pPr>
        <w:pStyle w:val="ListParagraph"/>
        <w:spacing w:after="0" w:line="240" w:lineRule="auto"/>
        <w:rPr>
          <w:rFonts w:ascii="Times New Roman" w:hAnsi="Times New Roman" w:cs="Times New Roman"/>
          <w:sz w:val="24"/>
          <w:szCs w:val="24"/>
        </w:rPr>
      </w:pPr>
    </w:p>
    <w:p w14:paraId="487E097E" w14:textId="27779792" w:rsidR="00DA0115" w:rsidRPr="000856F7" w:rsidRDefault="00DA0115" w:rsidP="00407243">
      <w:pPr>
        <w:pStyle w:val="ListParagraph"/>
        <w:numPr>
          <w:ilvl w:val="2"/>
          <w:numId w:val="4"/>
        </w:numPr>
        <w:spacing w:after="0" w:line="240" w:lineRule="auto"/>
        <w:ind w:hanging="360"/>
        <w:jc w:val="both"/>
        <w:rPr>
          <w:rFonts w:ascii="Times New Roman" w:hAnsi="Times New Roman" w:cs="Times New Roman"/>
          <w:i/>
          <w:iCs/>
          <w:sz w:val="24"/>
          <w:szCs w:val="24"/>
        </w:rPr>
      </w:pPr>
      <w:r w:rsidRPr="000856F7">
        <w:rPr>
          <w:rFonts w:ascii="Times New Roman" w:eastAsia="Times New Roman" w:hAnsi="Times New Roman" w:cs="Times New Roman"/>
          <w:sz w:val="24"/>
          <w:szCs w:val="24"/>
        </w:rPr>
        <w:t xml:space="preserve">If this </w:t>
      </w:r>
      <w:r w:rsidR="000856F7">
        <w:rPr>
          <w:rFonts w:ascii="Times New Roman" w:eastAsia="Times New Roman" w:hAnsi="Times New Roman" w:cs="Times New Roman"/>
          <w:sz w:val="24"/>
          <w:szCs w:val="24"/>
        </w:rPr>
        <w:t xml:space="preserve">complex </w:t>
      </w:r>
      <w:r w:rsidRPr="000856F7">
        <w:rPr>
          <w:rFonts w:ascii="Times New Roman" w:eastAsia="Times New Roman" w:hAnsi="Times New Roman" w:cs="Times New Roman"/>
          <w:sz w:val="24"/>
          <w:szCs w:val="24"/>
        </w:rPr>
        <w:t xml:space="preserve">substantive change includes a change in </w:t>
      </w:r>
      <w:r w:rsidR="000856F7">
        <w:rPr>
          <w:rFonts w:ascii="Times New Roman" w:eastAsia="Times New Roman" w:hAnsi="Times New Roman" w:cs="Times New Roman"/>
          <w:sz w:val="24"/>
          <w:szCs w:val="24"/>
        </w:rPr>
        <w:t>the</w:t>
      </w:r>
      <w:r w:rsidRPr="000856F7">
        <w:rPr>
          <w:rFonts w:ascii="Times New Roman" w:eastAsia="Times New Roman" w:hAnsi="Times New Roman" w:cs="Times New Roman"/>
          <w:sz w:val="24"/>
          <w:szCs w:val="24"/>
        </w:rPr>
        <w:t xml:space="preserve"> </w:t>
      </w:r>
      <w:r w:rsidR="00373B31">
        <w:rPr>
          <w:rFonts w:ascii="Times New Roman" w:eastAsia="Times New Roman" w:hAnsi="Times New Roman" w:cs="Times New Roman"/>
          <w:sz w:val="24"/>
          <w:szCs w:val="24"/>
        </w:rPr>
        <w:t xml:space="preserve">institution’s </w:t>
      </w:r>
      <w:r w:rsidRPr="000856F7">
        <w:rPr>
          <w:rFonts w:ascii="Times New Roman" w:eastAsia="Times New Roman" w:hAnsi="Times New Roman" w:cs="Times New Roman"/>
          <w:sz w:val="24"/>
          <w:szCs w:val="24"/>
        </w:rPr>
        <w:t xml:space="preserve">mission statement, please provide the revised statement.  </w:t>
      </w:r>
    </w:p>
    <w:p w14:paraId="263F015D" w14:textId="77777777" w:rsidR="00DA0115" w:rsidRPr="002C70ED" w:rsidRDefault="00DA0115" w:rsidP="00DA01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bookmarkStart w:id="4" w:name="_Hlk43719540"/>
    <w:p w14:paraId="17B27775" w14:textId="77777777" w:rsidR="001A5D10" w:rsidRDefault="007C71C8" w:rsidP="0082644F">
      <w:pPr>
        <w:spacing w:after="0" w:line="240" w:lineRule="auto"/>
        <w:ind w:left="21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3336974"/>
          <w:showingPlcHdr/>
        </w:sdtPr>
        <w:sdtEndPr/>
        <w:sdtContent>
          <w:r w:rsidR="00DA0115" w:rsidRPr="007543DA">
            <w:rPr>
              <w:rStyle w:val="NoSpacingChar"/>
              <w:highlight w:val="lightGray"/>
            </w:rPr>
            <w:t>Click or tap here to enter text.</w:t>
          </w:r>
        </w:sdtContent>
      </w:sdt>
      <w:bookmarkEnd w:id="4"/>
      <w:r w:rsidR="001A5D10">
        <w:rPr>
          <w:rFonts w:ascii="Times New Roman" w:eastAsia="Times New Roman" w:hAnsi="Times New Roman" w:cs="Times New Roman"/>
          <w:sz w:val="24"/>
          <w:szCs w:val="24"/>
        </w:rPr>
        <w:t xml:space="preserve"> </w:t>
      </w:r>
    </w:p>
    <w:p w14:paraId="5A24176A" w14:textId="0A23BA65" w:rsidR="00DA0115" w:rsidRDefault="00DA0115" w:rsidP="00DA01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F22F5E" w14:textId="64B20FD0" w:rsidR="00C122B5" w:rsidRPr="00C122B5" w:rsidRDefault="00C122B5" w:rsidP="00407243">
      <w:pPr>
        <w:pStyle w:val="ListParagraph"/>
        <w:numPr>
          <w:ilvl w:val="2"/>
          <w:numId w:val="4"/>
        </w:numPr>
        <w:spacing w:after="0" w:line="240" w:lineRule="auto"/>
        <w:ind w:hanging="360"/>
        <w:rPr>
          <w:rFonts w:ascii="Times New Roman" w:eastAsia="Times New Roman" w:hAnsi="Times New Roman" w:cs="Times New Roman"/>
          <w:sz w:val="24"/>
          <w:szCs w:val="24"/>
        </w:rPr>
      </w:pPr>
      <w:r w:rsidRPr="02A8107B">
        <w:rPr>
          <w:rFonts w:ascii="Times New Roman" w:eastAsia="Times New Roman" w:hAnsi="Times New Roman" w:cs="Times New Roman"/>
          <w:sz w:val="24"/>
          <w:szCs w:val="24"/>
        </w:rPr>
        <w:lastRenderedPageBreak/>
        <w:t xml:space="preserve">Describe how the revised mission and/or objectives/goals were developed through appropriate collaborative participation, including consultation with key institutional stakeholders (e.g., faculty, staff, administration, etc.)? </w:t>
      </w:r>
    </w:p>
    <w:p w14:paraId="6F91D3FA" w14:textId="1A8ADE50" w:rsidR="00DA0115" w:rsidRDefault="00DA0115" w:rsidP="00C122B5">
      <w:pPr>
        <w:pStyle w:val="ListParagraph"/>
        <w:spacing w:after="0" w:line="240" w:lineRule="auto"/>
        <w:ind w:left="1440"/>
        <w:rPr>
          <w:rFonts w:ascii="Times New Roman" w:eastAsia="Times New Roman" w:hAnsi="Times New Roman" w:cs="Times New Roman"/>
          <w:sz w:val="24"/>
          <w:szCs w:val="24"/>
        </w:rPr>
      </w:pPr>
    </w:p>
    <w:p w14:paraId="5C7F5D0E" w14:textId="74AC70DC" w:rsidR="00C122B5" w:rsidRDefault="007C71C8" w:rsidP="0082644F">
      <w:pPr>
        <w:pStyle w:val="ListParagraph"/>
        <w:spacing w:after="0" w:line="240" w:lineRule="auto"/>
        <w:ind w:left="21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29831072"/>
          <w:showingPlcHdr/>
        </w:sdtPr>
        <w:sdtEndPr/>
        <w:sdtContent>
          <w:r w:rsidR="00C122B5" w:rsidRPr="007543DA">
            <w:rPr>
              <w:rStyle w:val="NoSpacingChar"/>
              <w:highlight w:val="lightGray"/>
            </w:rPr>
            <w:t>Click or tap here to enter text.</w:t>
          </w:r>
        </w:sdtContent>
      </w:sdt>
    </w:p>
    <w:p w14:paraId="475DE8BC" w14:textId="77777777" w:rsidR="00C122B5" w:rsidRDefault="00C122B5" w:rsidP="00C122B5">
      <w:pPr>
        <w:pStyle w:val="ListParagraph"/>
        <w:spacing w:after="0" w:line="240" w:lineRule="auto"/>
        <w:ind w:left="1440"/>
        <w:rPr>
          <w:rFonts w:ascii="Times New Roman" w:eastAsia="Times New Roman" w:hAnsi="Times New Roman" w:cs="Times New Roman"/>
          <w:sz w:val="24"/>
          <w:szCs w:val="24"/>
        </w:rPr>
      </w:pPr>
    </w:p>
    <w:p w14:paraId="6522B041" w14:textId="315E144A" w:rsidR="001552D7" w:rsidRPr="00BF7B99" w:rsidRDefault="001552D7" w:rsidP="00407243">
      <w:pPr>
        <w:pStyle w:val="ListParagraph"/>
        <w:numPr>
          <w:ilvl w:val="2"/>
          <w:numId w:val="4"/>
        </w:numPr>
        <w:spacing w:after="0" w:line="240" w:lineRule="auto"/>
        <w:ind w:hanging="360"/>
        <w:rPr>
          <w:rFonts w:ascii="Times New Roman" w:hAnsi="Times New Roman" w:cs="Times New Roman"/>
          <w:sz w:val="24"/>
          <w:szCs w:val="24"/>
        </w:rPr>
      </w:pPr>
      <w:r w:rsidRPr="02A8107B">
        <w:rPr>
          <w:rFonts w:ascii="Times New Roman" w:hAnsi="Times New Roman" w:cs="Times New Roman"/>
          <w:sz w:val="24"/>
          <w:szCs w:val="24"/>
        </w:rPr>
        <w:t xml:space="preserve">Describe </w:t>
      </w:r>
      <w:r w:rsidR="4DAE2DC1" w:rsidRPr="02A8107B">
        <w:rPr>
          <w:rFonts w:ascii="Times New Roman" w:hAnsi="Times New Roman" w:cs="Times New Roman"/>
          <w:sz w:val="24"/>
          <w:szCs w:val="24"/>
        </w:rPr>
        <w:t xml:space="preserve">how </w:t>
      </w:r>
      <w:r w:rsidRPr="02A8107B">
        <w:rPr>
          <w:rFonts w:ascii="Times New Roman" w:hAnsi="Times New Roman" w:cs="Times New Roman"/>
          <w:sz w:val="24"/>
          <w:szCs w:val="24"/>
        </w:rPr>
        <w:t xml:space="preserve">the institution will ensure that the new mission and/or objectives </w:t>
      </w:r>
      <w:r w:rsidR="007C783B">
        <w:rPr>
          <w:rFonts w:ascii="Times New Roman" w:hAnsi="Times New Roman" w:cs="Times New Roman"/>
          <w:sz w:val="24"/>
          <w:szCs w:val="24"/>
        </w:rPr>
        <w:t>are</w:t>
      </w:r>
      <w:r w:rsidRPr="02A8107B">
        <w:rPr>
          <w:rFonts w:ascii="Times New Roman" w:hAnsi="Times New Roman" w:cs="Times New Roman"/>
          <w:sz w:val="24"/>
          <w:szCs w:val="24"/>
        </w:rPr>
        <w:t xml:space="preserve"> publicized and made known to key institutional stakeholders. This information should also include concrete evidence that the institution’s mission and/or objectives are supported by administrative, educational, and student support programs.</w:t>
      </w:r>
    </w:p>
    <w:p w14:paraId="7ED0A605" w14:textId="77777777" w:rsidR="001552D7" w:rsidRPr="000A22C8" w:rsidRDefault="001552D7" w:rsidP="001552D7">
      <w:pPr>
        <w:pStyle w:val="ListParagraph"/>
        <w:spacing w:after="0" w:line="240" w:lineRule="auto"/>
        <w:ind w:left="1080"/>
        <w:rPr>
          <w:rFonts w:ascii="Times New Roman" w:hAnsi="Times New Roman" w:cs="Times New Roman"/>
          <w:sz w:val="24"/>
          <w:szCs w:val="24"/>
        </w:rPr>
      </w:pPr>
    </w:p>
    <w:p w14:paraId="257E0A0D" w14:textId="7EB6D2A2" w:rsidR="001552D7" w:rsidRPr="000A22C8" w:rsidRDefault="007C71C8" w:rsidP="0082644F">
      <w:pPr>
        <w:pStyle w:val="NoSpacing"/>
        <w:ind w:left="2160"/>
        <w:jc w:val="both"/>
        <w:rPr>
          <w:rFonts w:ascii="Times New Roman" w:hAnsi="Times New Roman" w:cs="Times New Roman"/>
          <w:b/>
          <w:bCs/>
          <w:sz w:val="28"/>
          <w:szCs w:val="28"/>
        </w:rPr>
      </w:pPr>
      <w:sdt>
        <w:sdtPr>
          <w:rPr>
            <w:rFonts w:ascii="Times New Roman" w:eastAsia="Times New Roman" w:hAnsi="Times New Roman" w:cs="Times New Roman"/>
            <w:sz w:val="24"/>
            <w:szCs w:val="24"/>
          </w:rPr>
          <w:id w:val="1010569562"/>
          <w:showingPlcHdr/>
        </w:sdtPr>
        <w:sdtEndPr/>
        <w:sdtContent>
          <w:r w:rsidR="00A2513F" w:rsidRPr="000A22C8">
            <w:rPr>
              <w:rStyle w:val="NoSpacingChar"/>
              <w:rFonts w:ascii="Times New Roman" w:hAnsi="Times New Roman" w:cs="Times New Roman"/>
              <w:highlight w:val="lightGray"/>
            </w:rPr>
            <w:t>Click or tap here to enter text.</w:t>
          </w:r>
        </w:sdtContent>
      </w:sdt>
    </w:p>
    <w:p w14:paraId="6F544E7D" w14:textId="77777777" w:rsidR="001552D7" w:rsidRPr="000A22C8" w:rsidRDefault="001552D7" w:rsidP="001552D7">
      <w:pPr>
        <w:pStyle w:val="NoSpacing"/>
        <w:jc w:val="both"/>
        <w:rPr>
          <w:rFonts w:ascii="Times New Roman" w:hAnsi="Times New Roman" w:cs="Times New Roman"/>
          <w:b/>
          <w:bCs/>
          <w:sz w:val="28"/>
          <w:szCs w:val="28"/>
        </w:rPr>
      </w:pPr>
    </w:p>
    <w:p w14:paraId="1E81A3C8" w14:textId="77777777" w:rsidR="00CA19AF" w:rsidRPr="00CA19AF" w:rsidRDefault="001A503E" w:rsidP="00407243">
      <w:pPr>
        <w:pStyle w:val="ListParagraph"/>
        <w:numPr>
          <w:ilvl w:val="0"/>
          <w:numId w:val="14"/>
        </w:numPr>
        <w:spacing w:after="0" w:line="240" w:lineRule="auto"/>
        <w:rPr>
          <w:sz w:val="24"/>
          <w:szCs w:val="24"/>
        </w:rPr>
      </w:pPr>
      <w:r w:rsidRPr="00C00446">
        <w:rPr>
          <w:rFonts w:ascii="Times New Roman" w:hAnsi="Times New Roman" w:cs="Times New Roman"/>
          <w:b/>
          <w:bCs/>
          <w:sz w:val="24"/>
          <w:szCs w:val="24"/>
        </w:rPr>
        <w:t>Ethics and Integrity</w:t>
      </w:r>
      <w:r w:rsidR="00C00446" w:rsidRPr="00C00446">
        <w:rPr>
          <w:rFonts w:ascii="Times New Roman" w:hAnsi="Times New Roman" w:cs="Times New Roman"/>
          <w:b/>
          <w:bCs/>
          <w:sz w:val="24"/>
          <w:szCs w:val="24"/>
        </w:rPr>
        <w:t xml:space="preserve">. </w:t>
      </w:r>
    </w:p>
    <w:p w14:paraId="6DFFF7F4" w14:textId="76827016" w:rsidR="00DE164C" w:rsidRPr="00B60CA7" w:rsidRDefault="00BB6468" w:rsidP="00407243">
      <w:pPr>
        <w:pStyle w:val="ListParagraph"/>
        <w:numPr>
          <w:ilvl w:val="1"/>
          <w:numId w:val="12"/>
        </w:numPr>
        <w:spacing w:after="0" w:line="240" w:lineRule="auto"/>
        <w:ind w:left="2250" w:hanging="450"/>
        <w:rPr>
          <w:sz w:val="24"/>
          <w:szCs w:val="24"/>
        </w:rPr>
      </w:pPr>
      <w:r w:rsidRPr="00612AC5">
        <w:rPr>
          <w:rFonts w:ascii="Times New Roman" w:hAnsi="Times New Roman" w:cs="Times New Roman"/>
          <w:sz w:val="24"/>
          <w:szCs w:val="24"/>
        </w:rPr>
        <w:t xml:space="preserve">Describe how the institution </w:t>
      </w:r>
      <w:r w:rsidR="00DE164C">
        <w:rPr>
          <w:rFonts w:ascii="Times New Roman" w:hAnsi="Times New Roman" w:cs="Times New Roman"/>
          <w:sz w:val="24"/>
          <w:szCs w:val="24"/>
        </w:rPr>
        <w:t xml:space="preserve">has sufficient plans to communicate the change </w:t>
      </w:r>
      <w:r w:rsidR="00F36051">
        <w:rPr>
          <w:rFonts w:ascii="Times New Roman" w:hAnsi="Times New Roman" w:cs="Times New Roman"/>
          <w:sz w:val="24"/>
          <w:szCs w:val="24"/>
        </w:rPr>
        <w:t xml:space="preserve">to </w:t>
      </w:r>
      <w:r w:rsidR="00DE164C">
        <w:rPr>
          <w:rFonts w:ascii="Times New Roman" w:hAnsi="Times New Roman" w:cs="Times New Roman"/>
          <w:sz w:val="24"/>
          <w:szCs w:val="24"/>
        </w:rPr>
        <w:t>key stakeholders</w:t>
      </w:r>
      <w:r w:rsidR="00F36051">
        <w:rPr>
          <w:rFonts w:ascii="Times New Roman" w:hAnsi="Times New Roman" w:cs="Times New Roman"/>
          <w:sz w:val="24"/>
          <w:szCs w:val="24"/>
        </w:rPr>
        <w:t xml:space="preserve"> (including the public)</w:t>
      </w:r>
      <w:r w:rsidR="00DE164C">
        <w:rPr>
          <w:rFonts w:ascii="Times New Roman" w:hAnsi="Times New Roman" w:cs="Times New Roman"/>
          <w:sz w:val="24"/>
          <w:szCs w:val="24"/>
        </w:rPr>
        <w:t xml:space="preserve"> </w:t>
      </w:r>
      <w:r w:rsidR="00CE1FC8">
        <w:rPr>
          <w:rFonts w:ascii="Times New Roman" w:hAnsi="Times New Roman" w:cs="Times New Roman"/>
          <w:sz w:val="24"/>
          <w:szCs w:val="24"/>
        </w:rPr>
        <w:t>honestly and truthfully</w:t>
      </w:r>
      <w:r w:rsidR="00DE164C">
        <w:rPr>
          <w:rFonts w:ascii="Times New Roman" w:hAnsi="Times New Roman" w:cs="Times New Roman"/>
          <w:sz w:val="24"/>
          <w:szCs w:val="24"/>
        </w:rPr>
        <w:t xml:space="preserve">. </w:t>
      </w:r>
    </w:p>
    <w:p w14:paraId="5F5D316D" w14:textId="77777777" w:rsidR="00E2258E" w:rsidRDefault="00E2258E" w:rsidP="00E2258E">
      <w:pPr>
        <w:pStyle w:val="ListParagraph"/>
        <w:rPr>
          <w:rFonts w:ascii="Times New Roman" w:hAnsi="Times New Roman" w:cs="Times New Roman"/>
          <w:sz w:val="24"/>
          <w:szCs w:val="24"/>
        </w:rPr>
      </w:pPr>
    </w:p>
    <w:p w14:paraId="153E0415" w14:textId="77777777" w:rsidR="00E2258E" w:rsidRDefault="007C71C8" w:rsidP="00E2258E">
      <w:pPr>
        <w:pStyle w:val="ListParagraph"/>
        <w:ind w:left="2160"/>
        <w:rPr>
          <w:rFonts w:ascii="Times New Roman" w:hAnsi="Times New Roman" w:cs="Times New Roman"/>
          <w:sz w:val="24"/>
          <w:szCs w:val="24"/>
        </w:rPr>
      </w:pPr>
      <w:sdt>
        <w:sdtPr>
          <w:rPr>
            <w:rFonts w:ascii="Times New Roman" w:hAnsi="Times New Roman" w:cs="Times New Roman"/>
            <w:sz w:val="24"/>
            <w:szCs w:val="24"/>
          </w:rPr>
          <w:id w:val="-1928025649"/>
          <w:showingPlcHdr/>
        </w:sdtPr>
        <w:sdtEndPr/>
        <w:sdtContent>
          <w:r w:rsidR="00E2258E" w:rsidRPr="000A22C8">
            <w:rPr>
              <w:rStyle w:val="NoSpacingChar"/>
              <w:rFonts w:ascii="Times New Roman" w:hAnsi="Times New Roman" w:cs="Times New Roman"/>
              <w:highlight w:val="lightGray"/>
            </w:rPr>
            <w:t>Click or tap here to enter text.</w:t>
          </w:r>
        </w:sdtContent>
      </w:sdt>
    </w:p>
    <w:p w14:paraId="66F0F444" w14:textId="77777777" w:rsidR="00E2258E" w:rsidRPr="00B60CA7" w:rsidRDefault="00E2258E" w:rsidP="00B60CA7">
      <w:pPr>
        <w:pStyle w:val="ListParagraph"/>
        <w:spacing w:after="0" w:line="240" w:lineRule="auto"/>
        <w:ind w:left="2250"/>
        <w:rPr>
          <w:sz w:val="24"/>
          <w:szCs w:val="24"/>
        </w:rPr>
      </w:pPr>
    </w:p>
    <w:p w14:paraId="160D03C6" w14:textId="773C59AC" w:rsidR="00612AC5" w:rsidRPr="00612AC5" w:rsidRDefault="00B60CA7" w:rsidP="00407243">
      <w:pPr>
        <w:pStyle w:val="ListParagraph"/>
        <w:numPr>
          <w:ilvl w:val="1"/>
          <w:numId w:val="12"/>
        </w:numPr>
        <w:spacing w:after="0" w:line="240" w:lineRule="auto"/>
        <w:ind w:left="2250" w:hanging="450"/>
        <w:rPr>
          <w:sz w:val="24"/>
          <w:szCs w:val="24"/>
        </w:rPr>
      </w:pPr>
      <w:r>
        <w:rPr>
          <w:rFonts w:ascii="Times New Roman" w:hAnsi="Times New Roman" w:cs="Times New Roman"/>
          <w:sz w:val="24"/>
          <w:szCs w:val="24"/>
        </w:rPr>
        <w:t xml:space="preserve">Describe how the institution </w:t>
      </w:r>
      <w:r w:rsidR="00BB6468" w:rsidRPr="00612AC5">
        <w:rPr>
          <w:rFonts w:ascii="Times New Roman" w:hAnsi="Times New Roman" w:cs="Times New Roman"/>
          <w:sz w:val="24"/>
          <w:szCs w:val="24"/>
        </w:rPr>
        <w:t>plans to en</w:t>
      </w:r>
      <w:r w:rsidR="00612AC5">
        <w:rPr>
          <w:rFonts w:ascii="Times New Roman" w:hAnsi="Times New Roman" w:cs="Times New Roman"/>
          <w:sz w:val="24"/>
          <w:szCs w:val="24"/>
        </w:rPr>
        <w:t>s</w:t>
      </w:r>
      <w:r w:rsidR="00BB6468" w:rsidRPr="00612AC5">
        <w:rPr>
          <w:rFonts w:ascii="Times New Roman" w:hAnsi="Times New Roman" w:cs="Times New Roman"/>
          <w:sz w:val="24"/>
          <w:szCs w:val="24"/>
        </w:rPr>
        <w:t>ure that its own p</w:t>
      </w:r>
      <w:r w:rsidR="001A503E" w:rsidRPr="00612AC5">
        <w:rPr>
          <w:rFonts w:ascii="Times New Roman" w:hAnsi="Times New Roman" w:cs="Times New Roman"/>
          <w:sz w:val="24"/>
          <w:szCs w:val="24"/>
        </w:rPr>
        <w:t xml:space="preserve">olicies and procedures </w:t>
      </w:r>
      <w:r w:rsidR="00BB6468" w:rsidRPr="00612AC5">
        <w:rPr>
          <w:rFonts w:ascii="Times New Roman" w:hAnsi="Times New Roman" w:cs="Times New Roman"/>
          <w:sz w:val="24"/>
          <w:szCs w:val="24"/>
        </w:rPr>
        <w:t>will be consistently applied after the change</w:t>
      </w:r>
      <w:r w:rsidR="00BB6468">
        <w:rPr>
          <w:rFonts w:ascii="Times New Roman" w:hAnsi="Times New Roman" w:cs="Times New Roman"/>
          <w:sz w:val="24"/>
          <w:szCs w:val="24"/>
        </w:rPr>
        <w:t xml:space="preserve"> </w:t>
      </w:r>
      <w:r w:rsidR="00442CA9">
        <w:rPr>
          <w:rFonts w:ascii="Times New Roman" w:hAnsi="Times New Roman" w:cs="Times New Roman"/>
          <w:sz w:val="24"/>
          <w:szCs w:val="24"/>
        </w:rPr>
        <w:t>and how the [</w:t>
      </w:r>
      <w:r w:rsidR="00442CA9">
        <w:rPr>
          <w:rFonts w:ascii="Times New Roman" w:hAnsi="Times New Roman" w:cs="Times New Roman"/>
          <w:bCs/>
          <w:sz w:val="24"/>
          <w:szCs w:val="24"/>
        </w:rPr>
        <w:t>surviving]</w:t>
      </w:r>
      <w:r w:rsidR="00442CA9" w:rsidRPr="003D1FE3">
        <w:rPr>
          <w:rFonts w:ascii="Times New Roman" w:hAnsi="Times New Roman" w:cs="Times New Roman"/>
          <w:bCs/>
          <w:sz w:val="24"/>
          <w:szCs w:val="24"/>
        </w:rPr>
        <w:t xml:space="preserve"> </w:t>
      </w:r>
      <w:r w:rsidR="00442CA9">
        <w:rPr>
          <w:rFonts w:ascii="Times New Roman" w:hAnsi="Times New Roman" w:cs="Times New Roman"/>
          <w:bCs/>
          <w:sz w:val="24"/>
          <w:szCs w:val="24"/>
        </w:rPr>
        <w:t xml:space="preserve">member </w:t>
      </w:r>
      <w:r w:rsidR="00442CA9" w:rsidRPr="003D1FE3">
        <w:rPr>
          <w:rFonts w:ascii="Times New Roman" w:hAnsi="Times New Roman" w:cs="Times New Roman"/>
          <w:bCs/>
          <w:sz w:val="24"/>
          <w:szCs w:val="24"/>
        </w:rPr>
        <w:t>institution will ensure continued compliance with the Commission’s standards for accreditation, requirements of affiliation</w:t>
      </w:r>
      <w:r w:rsidR="00442CA9">
        <w:rPr>
          <w:rFonts w:ascii="Times New Roman" w:hAnsi="Times New Roman" w:cs="Times New Roman"/>
          <w:bCs/>
          <w:sz w:val="24"/>
          <w:szCs w:val="24"/>
        </w:rPr>
        <w:t>, policies and procedures, and applicable federal regulatory requirements</w:t>
      </w:r>
      <w:r w:rsidR="00442CA9" w:rsidRPr="003D1FE3">
        <w:rPr>
          <w:rFonts w:ascii="Times New Roman" w:hAnsi="Times New Roman" w:cs="Times New Roman"/>
          <w:bCs/>
          <w:sz w:val="24"/>
          <w:szCs w:val="24"/>
        </w:rPr>
        <w:t>.</w:t>
      </w:r>
    </w:p>
    <w:p w14:paraId="44CED392" w14:textId="77777777" w:rsidR="00CA19AF" w:rsidRDefault="00CA19AF" w:rsidP="00CA19AF">
      <w:pPr>
        <w:pStyle w:val="ListParagraph"/>
        <w:spacing w:after="0" w:line="240" w:lineRule="auto"/>
        <w:ind w:left="2250" w:hanging="450"/>
        <w:rPr>
          <w:sz w:val="24"/>
          <w:szCs w:val="24"/>
        </w:rPr>
      </w:pPr>
    </w:p>
    <w:p w14:paraId="4F10BCA0" w14:textId="65107E6C" w:rsidR="00CA19AF" w:rsidRPr="00CA19AF" w:rsidRDefault="007C71C8" w:rsidP="00CA19AF">
      <w:pPr>
        <w:pStyle w:val="ListParagraph"/>
        <w:spacing w:after="0" w:line="240" w:lineRule="auto"/>
        <w:ind w:left="2610" w:hanging="450"/>
        <w:rPr>
          <w:sz w:val="24"/>
          <w:szCs w:val="24"/>
        </w:rPr>
      </w:pPr>
      <w:sdt>
        <w:sdtPr>
          <w:rPr>
            <w:sz w:val="24"/>
            <w:szCs w:val="24"/>
          </w:rPr>
          <w:id w:val="1461760862"/>
          <w:showingPlcHdr/>
        </w:sdtPr>
        <w:sdtEndPr/>
        <w:sdtContent>
          <w:r w:rsidR="00CA19AF" w:rsidRPr="00CA19AF">
            <w:rPr>
              <w:rFonts w:ascii="Times New Roman" w:hAnsi="Times New Roman" w:cs="Times New Roman"/>
              <w:sz w:val="24"/>
              <w:szCs w:val="24"/>
            </w:rPr>
            <w:t>Click or tap here to enter text.</w:t>
          </w:r>
        </w:sdtContent>
      </w:sdt>
    </w:p>
    <w:p w14:paraId="2C650302" w14:textId="3A312870" w:rsidR="00CA19AF" w:rsidRDefault="00CA19AF" w:rsidP="00CA19AF">
      <w:pPr>
        <w:pStyle w:val="ListParagraph"/>
        <w:spacing w:after="0" w:line="240" w:lineRule="auto"/>
        <w:ind w:left="2250" w:hanging="450"/>
        <w:rPr>
          <w:sz w:val="24"/>
          <w:szCs w:val="24"/>
        </w:rPr>
      </w:pPr>
    </w:p>
    <w:p w14:paraId="435603C7" w14:textId="0FD52DAA" w:rsidR="001A503E" w:rsidRPr="00C00446" w:rsidRDefault="00612AC5" w:rsidP="00407243">
      <w:pPr>
        <w:pStyle w:val="ListParagraph"/>
        <w:numPr>
          <w:ilvl w:val="1"/>
          <w:numId w:val="12"/>
        </w:numPr>
        <w:spacing w:after="0" w:line="240" w:lineRule="auto"/>
        <w:ind w:left="2250" w:hanging="450"/>
        <w:rPr>
          <w:sz w:val="24"/>
          <w:szCs w:val="24"/>
        </w:rPr>
      </w:pPr>
      <w:r>
        <w:rPr>
          <w:rFonts w:ascii="Times New Roman" w:hAnsi="Times New Roman" w:cs="Times New Roman"/>
          <w:sz w:val="24"/>
          <w:szCs w:val="24"/>
        </w:rPr>
        <w:t xml:space="preserve">Describe how the institution has policies and procedures </w:t>
      </w:r>
      <w:r w:rsidR="001A503E" w:rsidRPr="00C00446">
        <w:rPr>
          <w:rFonts w:ascii="Times New Roman" w:hAnsi="Times New Roman" w:cs="Times New Roman"/>
          <w:sz w:val="24"/>
          <w:szCs w:val="24"/>
        </w:rPr>
        <w:t xml:space="preserve">in place that enable the institution to regularly evaluate </w:t>
      </w:r>
      <w:r w:rsidR="00712812">
        <w:rPr>
          <w:rFonts w:ascii="Times New Roman" w:hAnsi="Times New Roman" w:cs="Times New Roman"/>
          <w:sz w:val="24"/>
          <w:szCs w:val="24"/>
        </w:rPr>
        <w:t>its</w:t>
      </w:r>
      <w:r w:rsidR="001A503E" w:rsidRPr="00C00446">
        <w:rPr>
          <w:rFonts w:ascii="Times New Roman" w:hAnsi="Times New Roman" w:cs="Times New Roman"/>
          <w:sz w:val="24"/>
          <w:szCs w:val="24"/>
        </w:rPr>
        <w:t xml:space="preserve"> ability to operate effectively, to ensure that student achievement is a central concern, or any other issues having to do with the institution’s achieving standards of ethics and integrity.</w:t>
      </w:r>
      <w:r w:rsidR="007A3033" w:rsidRPr="00C00446">
        <w:rPr>
          <w:rFonts w:ascii="Times New Roman" w:hAnsi="Times New Roman" w:cs="Times New Roman"/>
          <w:sz w:val="24"/>
          <w:szCs w:val="24"/>
        </w:rPr>
        <w:t xml:space="preserve"> </w:t>
      </w:r>
    </w:p>
    <w:p w14:paraId="2E8963C1" w14:textId="77777777" w:rsidR="007A3033" w:rsidRDefault="007A3033" w:rsidP="007A3033">
      <w:pPr>
        <w:pStyle w:val="ListParagraph"/>
        <w:rPr>
          <w:rFonts w:ascii="Times New Roman" w:hAnsi="Times New Roman" w:cs="Times New Roman"/>
          <w:sz w:val="24"/>
          <w:szCs w:val="24"/>
        </w:rPr>
      </w:pPr>
    </w:p>
    <w:p w14:paraId="332F4D8F" w14:textId="3E2F1019" w:rsidR="007A3033" w:rsidRDefault="007C71C8" w:rsidP="00CA19AF">
      <w:pPr>
        <w:pStyle w:val="ListParagraph"/>
        <w:ind w:left="2160"/>
        <w:rPr>
          <w:rFonts w:ascii="Times New Roman" w:hAnsi="Times New Roman" w:cs="Times New Roman"/>
          <w:sz w:val="24"/>
          <w:szCs w:val="24"/>
        </w:rPr>
      </w:pPr>
      <w:sdt>
        <w:sdtPr>
          <w:rPr>
            <w:rFonts w:ascii="Times New Roman" w:hAnsi="Times New Roman" w:cs="Times New Roman"/>
            <w:sz w:val="24"/>
            <w:szCs w:val="24"/>
          </w:rPr>
          <w:id w:val="-991015319"/>
          <w:showingPlcHdr/>
        </w:sdtPr>
        <w:sdtEndPr/>
        <w:sdtContent>
          <w:r w:rsidR="007A3033" w:rsidRPr="000A22C8">
            <w:rPr>
              <w:rStyle w:val="NoSpacingChar"/>
              <w:rFonts w:ascii="Times New Roman" w:hAnsi="Times New Roman" w:cs="Times New Roman"/>
              <w:highlight w:val="lightGray"/>
            </w:rPr>
            <w:t>Click or tap here to enter text.</w:t>
          </w:r>
        </w:sdtContent>
      </w:sdt>
    </w:p>
    <w:p w14:paraId="6724B169" w14:textId="77777777" w:rsidR="001A503E" w:rsidRPr="007A3033" w:rsidRDefault="001A503E" w:rsidP="001A503E">
      <w:pPr>
        <w:spacing w:after="0" w:line="240" w:lineRule="auto"/>
        <w:rPr>
          <w:rFonts w:ascii="Times New Roman" w:hAnsi="Times New Roman" w:cs="Times New Roman"/>
          <w:sz w:val="24"/>
          <w:szCs w:val="24"/>
        </w:rPr>
      </w:pPr>
    </w:p>
    <w:p w14:paraId="0728AFF0" w14:textId="43973521" w:rsidR="001C79F1" w:rsidRPr="00D04996" w:rsidRDefault="001C79F1" w:rsidP="00407243">
      <w:pPr>
        <w:pStyle w:val="ListParagraph"/>
        <w:numPr>
          <w:ilvl w:val="0"/>
          <w:numId w:val="15"/>
        </w:numPr>
        <w:spacing w:after="0" w:line="240" w:lineRule="auto"/>
        <w:ind w:left="720" w:hanging="450"/>
        <w:rPr>
          <w:rFonts w:ascii="Times New Roman" w:hAnsi="Times New Roman" w:cs="Times New Roman"/>
          <w:b/>
          <w:bCs/>
          <w:i/>
          <w:iCs/>
          <w:sz w:val="24"/>
          <w:szCs w:val="24"/>
        </w:rPr>
      </w:pPr>
      <w:r w:rsidRPr="00D04996">
        <w:rPr>
          <w:rFonts w:ascii="Times New Roman" w:hAnsi="Times New Roman" w:cs="Times New Roman"/>
          <w:b/>
          <w:bCs/>
          <w:sz w:val="24"/>
          <w:szCs w:val="24"/>
        </w:rPr>
        <w:t>Design and Delivery of the Student Learning Experience</w:t>
      </w:r>
      <w:r w:rsidR="000B012F" w:rsidRPr="00D04996">
        <w:rPr>
          <w:rFonts w:ascii="Times New Roman" w:hAnsi="Times New Roman" w:cs="Times New Roman"/>
          <w:b/>
          <w:bCs/>
          <w:sz w:val="24"/>
          <w:szCs w:val="24"/>
        </w:rPr>
        <w:t>:</w:t>
      </w:r>
      <w:r w:rsidR="00CB583C" w:rsidRPr="00D04996">
        <w:rPr>
          <w:rFonts w:ascii="Times New Roman" w:hAnsi="Times New Roman" w:cs="Times New Roman"/>
          <w:b/>
          <w:bCs/>
          <w:sz w:val="24"/>
          <w:szCs w:val="24"/>
        </w:rPr>
        <w:t xml:space="preserve"> </w:t>
      </w:r>
    </w:p>
    <w:p w14:paraId="5823DE93" w14:textId="77777777" w:rsidR="00CB583C" w:rsidRPr="00FC78F4" w:rsidRDefault="00CB583C" w:rsidP="00CB583C">
      <w:pPr>
        <w:pStyle w:val="ListParagraph"/>
        <w:spacing w:after="0" w:line="240" w:lineRule="auto"/>
        <w:rPr>
          <w:rFonts w:ascii="Times New Roman" w:hAnsi="Times New Roman" w:cs="Times New Roman"/>
          <w:b/>
          <w:bCs/>
          <w:i/>
          <w:iCs/>
          <w:sz w:val="24"/>
          <w:szCs w:val="24"/>
        </w:rPr>
      </w:pPr>
    </w:p>
    <w:p w14:paraId="1681985D" w14:textId="74B80099" w:rsidR="00B52822" w:rsidRPr="00B52822" w:rsidRDefault="66F4684C" w:rsidP="66F4684C">
      <w:pPr>
        <w:pStyle w:val="ListParagraph"/>
        <w:numPr>
          <w:ilvl w:val="0"/>
          <w:numId w:val="5"/>
        </w:numPr>
        <w:spacing w:after="0" w:line="240" w:lineRule="auto"/>
        <w:ind w:left="2250" w:hanging="450"/>
        <w:rPr>
          <w:i/>
          <w:iCs/>
          <w:sz w:val="24"/>
          <w:szCs w:val="24"/>
        </w:rPr>
      </w:pPr>
      <w:r w:rsidRPr="66F4684C">
        <w:rPr>
          <w:rFonts w:ascii="Times New Roman" w:hAnsi="Times New Roman" w:cs="Times New Roman"/>
          <w:sz w:val="24"/>
          <w:szCs w:val="24"/>
        </w:rPr>
        <w:t>Describe if the institution is considering major changes to curricula or credential levels (significant departure from existing educational offerings) and how the institution will effectively manage any impact on the nature of educational programs.</w:t>
      </w:r>
    </w:p>
    <w:p w14:paraId="2A447BA0" w14:textId="7486759A" w:rsidR="00B52822" w:rsidRDefault="00B52822" w:rsidP="00392A60">
      <w:pPr>
        <w:pStyle w:val="ListParagraph"/>
        <w:spacing w:after="0" w:line="240" w:lineRule="auto"/>
        <w:ind w:left="2250" w:hanging="450"/>
        <w:rPr>
          <w:rFonts w:ascii="Times New Roman" w:hAnsi="Times New Roman" w:cs="Times New Roman"/>
          <w:sz w:val="24"/>
          <w:szCs w:val="24"/>
        </w:rPr>
      </w:pPr>
    </w:p>
    <w:sdt>
      <w:sdtPr>
        <w:rPr>
          <w:rFonts w:ascii="Times New Roman" w:hAnsi="Times New Roman" w:cs="Times New Roman"/>
          <w:sz w:val="24"/>
          <w:szCs w:val="24"/>
        </w:rPr>
        <w:id w:val="-1904665905"/>
        <w:showingPlcHdr/>
      </w:sdtPr>
      <w:sdtEndPr/>
      <w:sdtContent>
        <w:p w14:paraId="66054B93" w14:textId="77777777" w:rsidR="00CB583C" w:rsidRDefault="00CB583C" w:rsidP="00392A60">
          <w:pPr>
            <w:pStyle w:val="ListParagraph"/>
            <w:ind w:left="2610" w:hanging="450"/>
            <w:rPr>
              <w:rFonts w:ascii="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47B00859" w14:textId="77777777" w:rsidR="00CB583C" w:rsidRPr="00CB583C" w:rsidRDefault="00CB583C" w:rsidP="00392A60">
      <w:pPr>
        <w:pStyle w:val="ListParagraph"/>
        <w:spacing w:after="0" w:line="240" w:lineRule="auto"/>
        <w:ind w:left="2250" w:hanging="450"/>
        <w:rPr>
          <w:rFonts w:ascii="Times New Roman" w:hAnsi="Times New Roman" w:cs="Times New Roman"/>
          <w:sz w:val="24"/>
          <w:szCs w:val="24"/>
        </w:rPr>
      </w:pPr>
    </w:p>
    <w:p w14:paraId="3EF24096" w14:textId="05675BE6" w:rsidR="001C79F1" w:rsidRPr="00847A63" w:rsidRDefault="00F0320A" w:rsidP="00407243">
      <w:pPr>
        <w:pStyle w:val="ListParagraph"/>
        <w:numPr>
          <w:ilvl w:val="0"/>
          <w:numId w:val="5"/>
        </w:numPr>
        <w:spacing w:after="0" w:line="240" w:lineRule="auto"/>
        <w:ind w:left="2250" w:hanging="450"/>
        <w:rPr>
          <w:i/>
          <w:iCs/>
          <w:sz w:val="24"/>
          <w:szCs w:val="24"/>
        </w:rPr>
      </w:pPr>
      <w:r>
        <w:rPr>
          <w:rFonts w:ascii="Times New Roman" w:hAnsi="Times New Roman" w:cs="Times New Roman"/>
          <w:sz w:val="24"/>
          <w:szCs w:val="24"/>
        </w:rPr>
        <w:t>Describe the</w:t>
      </w:r>
      <w:r w:rsidR="001C79F1" w:rsidRPr="00847A63">
        <w:rPr>
          <w:rFonts w:ascii="Times New Roman" w:hAnsi="Times New Roman" w:cs="Times New Roman"/>
          <w:sz w:val="24"/>
          <w:szCs w:val="24"/>
        </w:rPr>
        <w:t xml:space="preserve"> processes and procedures in place to ensure:</w:t>
      </w:r>
    </w:p>
    <w:p w14:paraId="6EA48F62" w14:textId="77777777" w:rsidR="001C79F1" w:rsidRPr="000A22C8" w:rsidRDefault="001C79F1" w:rsidP="001C79F1">
      <w:pPr>
        <w:pStyle w:val="ListParagraph"/>
        <w:spacing w:line="240" w:lineRule="auto"/>
        <w:rPr>
          <w:rFonts w:ascii="Times New Roman" w:hAnsi="Times New Roman" w:cs="Times New Roman"/>
          <w:sz w:val="24"/>
          <w:szCs w:val="24"/>
        </w:rPr>
      </w:pPr>
    </w:p>
    <w:p w14:paraId="3A1D9B16" w14:textId="232E0678" w:rsidR="001C79F1" w:rsidRPr="000A22C8" w:rsidRDefault="001C79F1" w:rsidP="00407243">
      <w:pPr>
        <w:pStyle w:val="ListParagraph"/>
        <w:numPr>
          <w:ilvl w:val="3"/>
          <w:numId w:val="3"/>
        </w:numPr>
        <w:spacing w:after="0" w:line="240" w:lineRule="auto"/>
        <w:rPr>
          <w:rFonts w:ascii="Times New Roman" w:hAnsi="Times New Roman" w:cs="Times New Roman"/>
          <w:sz w:val="24"/>
          <w:szCs w:val="24"/>
        </w:rPr>
      </w:pPr>
      <w:r w:rsidRPr="02A8107B">
        <w:rPr>
          <w:rFonts w:ascii="Times New Roman" w:hAnsi="Times New Roman" w:cs="Times New Roman"/>
          <w:sz w:val="24"/>
          <w:szCs w:val="24"/>
        </w:rPr>
        <w:t>Rigor of courses, programs, and curricula at levels that are consonant with higher education standard</w:t>
      </w:r>
      <w:r w:rsidR="00E03216">
        <w:rPr>
          <w:rFonts w:ascii="Times New Roman" w:hAnsi="Times New Roman" w:cs="Times New Roman"/>
          <w:sz w:val="24"/>
          <w:szCs w:val="24"/>
        </w:rPr>
        <w:t>s</w:t>
      </w:r>
      <w:r w:rsidRPr="02A8107B">
        <w:rPr>
          <w:rFonts w:ascii="Times New Roman" w:hAnsi="Times New Roman" w:cs="Times New Roman"/>
          <w:sz w:val="24"/>
          <w:szCs w:val="24"/>
        </w:rPr>
        <w:t>.</w:t>
      </w:r>
    </w:p>
    <w:p w14:paraId="1CD377D5" w14:textId="77777777" w:rsidR="001C79F1" w:rsidRPr="000A22C8" w:rsidRDefault="001C79F1" w:rsidP="001C79F1">
      <w:pPr>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783160461"/>
        <w:showingPlcHdr/>
      </w:sdtPr>
      <w:sdtEndPr/>
      <w:sdtContent>
        <w:p w14:paraId="57A98B73" w14:textId="77777777" w:rsidR="00DE36F8" w:rsidRDefault="00DE36F8" w:rsidP="00B3249F">
          <w:pPr>
            <w:pStyle w:val="ListParagraph"/>
            <w:ind w:left="3240"/>
            <w:rPr>
              <w:rFonts w:ascii="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240814BE" w14:textId="77777777" w:rsidR="001C79F1" w:rsidRPr="000A22C8" w:rsidRDefault="001C79F1" w:rsidP="001C79F1">
      <w:pPr>
        <w:pStyle w:val="ListParagraph"/>
        <w:spacing w:after="0" w:line="240" w:lineRule="auto"/>
        <w:ind w:left="3420"/>
        <w:rPr>
          <w:rFonts w:ascii="Times New Roman" w:hAnsi="Times New Roman" w:cs="Times New Roman"/>
          <w:sz w:val="24"/>
          <w:szCs w:val="24"/>
        </w:rPr>
      </w:pPr>
    </w:p>
    <w:p w14:paraId="651073F2" w14:textId="77777777" w:rsidR="001C79F1" w:rsidRPr="000A22C8" w:rsidRDefault="001C79F1" w:rsidP="00407243">
      <w:pPr>
        <w:pStyle w:val="ListParagraph"/>
        <w:numPr>
          <w:ilvl w:val="3"/>
          <w:numId w:val="3"/>
        </w:numPr>
        <w:spacing w:after="0" w:line="240" w:lineRule="auto"/>
        <w:rPr>
          <w:rFonts w:ascii="Times New Roman" w:hAnsi="Times New Roman" w:cs="Times New Roman"/>
          <w:sz w:val="24"/>
          <w:szCs w:val="24"/>
        </w:rPr>
      </w:pPr>
      <w:r w:rsidRPr="02A8107B">
        <w:rPr>
          <w:rFonts w:ascii="Times New Roman" w:hAnsi="Times New Roman" w:cs="Times New Roman"/>
          <w:sz w:val="24"/>
          <w:szCs w:val="24"/>
        </w:rPr>
        <w:t>Teaching effectiveness.</w:t>
      </w:r>
    </w:p>
    <w:p w14:paraId="433CEA39" w14:textId="77777777" w:rsidR="001C79F1" w:rsidRPr="000A22C8" w:rsidRDefault="001C79F1" w:rsidP="001C79F1">
      <w:pPr>
        <w:pStyle w:val="ListParagraph"/>
        <w:spacing w:after="0" w:line="240" w:lineRule="auto"/>
        <w:ind w:left="3420"/>
        <w:rPr>
          <w:rFonts w:ascii="Times New Roman" w:hAnsi="Times New Roman" w:cs="Times New Roman"/>
          <w:sz w:val="24"/>
          <w:szCs w:val="24"/>
        </w:rPr>
      </w:pPr>
    </w:p>
    <w:sdt>
      <w:sdtPr>
        <w:rPr>
          <w:rFonts w:ascii="Times New Roman" w:hAnsi="Times New Roman" w:cs="Times New Roman"/>
          <w:sz w:val="24"/>
          <w:szCs w:val="24"/>
        </w:rPr>
        <w:id w:val="-1342466252"/>
        <w:showingPlcHdr/>
      </w:sdtPr>
      <w:sdtEndPr/>
      <w:sdtContent>
        <w:p w14:paraId="07F0C041" w14:textId="77777777" w:rsidR="00DE36F8" w:rsidRDefault="00DE36F8" w:rsidP="00B3249F">
          <w:pPr>
            <w:pStyle w:val="ListParagraph"/>
            <w:ind w:left="3240"/>
            <w:rPr>
              <w:rFonts w:ascii="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7899D76D" w14:textId="77777777" w:rsidR="001C79F1" w:rsidRPr="000A22C8" w:rsidRDefault="001C79F1" w:rsidP="001C79F1">
      <w:pPr>
        <w:pStyle w:val="ListParagraph"/>
        <w:spacing w:after="0" w:line="240" w:lineRule="auto"/>
        <w:ind w:left="2160"/>
        <w:rPr>
          <w:rFonts w:ascii="Times New Roman" w:hAnsi="Times New Roman" w:cs="Times New Roman"/>
          <w:sz w:val="24"/>
          <w:szCs w:val="24"/>
        </w:rPr>
      </w:pPr>
    </w:p>
    <w:p w14:paraId="40EA5A2C" w14:textId="77777777" w:rsidR="001C79F1" w:rsidRPr="000A22C8" w:rsidRDefault="001C79F1" w:rsidP="00407243">
      <w:pPr>
        <w:pStyle w:val="ListParagraph"/>
        <w:numPr>
          <w:ilvl w:val="3"/>
          <w:numId w:val="3"/>
        </w:numPr>
        <w:spacing w:after="0" w:line="240" w:lineRule="auto"/>
        <w:rPr>
          <w:rFonts w:ascii="Times New Roman" w:hAnsi="Times New Roman" w:cs="Times New Roman"/>
          <w:sz w:val="24"/>
          <w:szCs w:val="24"/>
        </w:rPr>
      </w:pPr>
      <w:r w:rsidRPr="02A8107B">
        <w:rPr>
          <w:rFonts w:ascii="Times New Roman" w:hAnsi="Times New Roman" w:cs="Times New Roman"/>
          <w:sz w:val="24"/>
          <w:szCs w:val="24"/>
        </w:rPr>
        <w:t>Faculty and/or other appropriate professionals who are sufficient in number.</w:t>
      </w:r>
    </w:p>
    <w:p w14:paraId="79922146" w14:textId="77777777" w:rsidR="001C79F1" w:rsidRPr="000A22C8" w:rsidRDefault="001C79F1" w:rsidP="001C79F1">
      <w:pPr>
        <w:pStyle w:val="ListParagraph"/>
        <w:spacing w:after="0" w:line="240" w:lineRule="auto"/>
        <w:ind w:left="3420"/>
        <w:rPr>
          <w:rFonts w:ascii="Times New Roman" w:hAnsi="Times New Roman" w:cs="Times New Roman"/>
          <w:sz w:val="24"/>
          <w:szCs w:val="24"/>
        </w:rPr>
      </w:pPr>
    </w:p>
    <w:sdt>
      <w:sdtPr>
        <w:rPr>
          <w:rFonts w:ascii="Times New Roman" w:hAnsi="Times New Roman" w:cs="Times New Roman"/>
          <w:sz w:val="24"/>
          <w:szCs w:val="24"/>
        </w:rPr>
        <w:id w:val="-1425253335"/>
        <w:showingPlcHdr/>
      </w:sdtPr>
      <w:sdtEndPr/>
      <w:sdtContent>
        <w:p w14:paraId="76D25A4B" w14:textId="77777777" w:rsidR="00DE36F8" w:rsidRDefault="00DE36F8" w:rsidP="00EA1E75">
          <w:pPr>
            <w:pStyle w:val="ListParagraph"/>
            <w:ind w:left="3240"/>
            <w:rPr>
              <w:rFonts w:ascii="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62186442" w14:textId="77777777" w:rsidR="001C79F1" w:rsidRPr="000A22C8" w:rsidRDefault="001C79F1" w:rsidP="001C79F1">
      <w:pPr>
        <w:pStyle w:val="ListParagraph"/>
        <w:spacing w:after="0" w:line="240" w:lineRule="auto"/>
        <w:ind w:left="3420"/>
        <w:rPr>
          <w:rFonts w:ascii="Times New Roman" w:hAnsi="Times New Roman" w:cs="Times New Roman"/>
          <w:sz w:val="24"/>
          <w:szCs w:val="24"/>
        </w:rPr>
      </w:pPr>
    </w:p>
    <w:p w14:paraId="5CCB1FE7" w14:textId="77777777" w:rsidR="001C79F1" w:rsidRPr="000A22C8" w:rsidRDefault="001C79F1" w:rsidP="00407243">
      <w:pPr>
        <w:pStyle w:val="ListParagraph"/>
        <w:numPr>
          <w:ilvl w:val="3"/>
          <w:numId w:val="3"/>
        </w:numPr>
        <w:spacing w:after="0" w:line="240" w:lineRule="auto"/>
        <w:rPr>
          <w:rFonts w:ascii="Times New Roman" w:hAnsi="Times New Roman" w:cs="Times New Roman"/>
          <w:sz w:val="24"/>
          <w:szCs w:val="24"/>
        </w:rPr>
      </w:pPr>
      <w:r w:rsidRPr="02A8107B">
        <w:rPr>
          <w:rFonts w:ascii="Times New Roman" w:hAnsi="Times New Roman" w:cs="Times New Roman"/>
          <w:sz w:val="24"/>
          <w:szCs w:val="24"/>
        </w:rPr>
        <w:t>Sufficient opportunities for faculty and/or other appropriate professionals for professional growth.</w:t>
      </w:r>
    </w:p>
    <w:p w14:paraId="7793B848" w14:textId="77777777" w:rsidR="001C79F1" w:rsidRPr="000A22C8" w:rsidRDefault="001C79F1" w:rsidP="001C79F1">
      <w:pPr>
        <w:pStyle w:val="ListParagraph"/>
        <w:spacing w:after="0" w:line="240" w:lineRule="auto"/>
        <w:ind w:left="3420"/>
        <w:rPr>
          <w:rFonts w:ascii="Times New Roman" w:hAnsi="Times New Roman" w:cs="Times New Roman"/>
          <w:sz w:val="24"/>
          <w:szCs w:val="24"/>
        </w:rPr>
      </w:pPr>
    </w:p>
    <w:sdt>
      <w:sdtPr>
        <w:rPr>
          <w:rFonts w:ascii="Times New Roman" w:hAnsi="Times New Roman" w:cs="Times New Roman"/>
          <w:sz w:val="24"/>
          <w:szCs w:val="24"/>
        </w:rPr>
        <w:id w:val="-1739552581"/>
        <w:showingPlcHdr/>
      </w:sdtPr>
      <w:sdtEndPr/>
      <w:sdtContent>
        <w:p w14:paraId="6282177A" w14:textId="77777777" w:rsidR="00DE36F8" w:rsidRDefault="00DE36F8" w:rsidP="00EA1E75">
          <w:pPr>
            <w:pStyle w:val="ListParagraph"/>
            <w:ind w:left="3240"/>
            <w:rPr>
              <w:rFonts w:ascii="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79119A6A" w14:textId="3AC2544A" w:rsidR="001C79F1" w:rsidRPr="00E8362B" w:rsidRDefault="001C79F1" w:rsidP="00E8362B">
      <w:pPr>
        <w:pStyle w:val="NoSpacing"/>
        <w:rPr>
          <w:rFonts w:ascii="Times New Roman" w:hAnsi="Times New Roman" w:cs="Times New Roman"/>
        </w:rPr>
      </w:pPr>
    </w:p>
    <w:p w14:paraId="2F09FAA5" w14:textId="77777777" w:rsidR="001C79F1" w:rsidRPr="000A22C8" w:rsidRDefault="001C79F1" w:rsidP="00407243">
      <w:pPr>
        <w:pStyle w:val="ListParagraph"/>
        <w:numPr>
          <w:ilvl w:val="3"/>
          <w:numId w:val="3"/>
        </w:numPr>
        <w:spacing w:after="0" w:line="240" w:lineRule="auto"/>
        <w:rPr>
          <w:rFonts w:ascii="Times New Roman" w:hAnsi="Times New Roman" w:cs="Times New Roman"/>
          <w:sz w:val="24"/>
          <w:szCs w:val="24"/>
        </w:rPr>
      </w:pPr>
      <w:r w:rsidRPr="02A8107B">
        <w:rPr>
          <w:rFonts w:ascii="Times New Roman" w:hAnsi="Times New Roman" w:cs="Times New Roman"/>
          <w:sz w:val="24"/>
          <w:szCs w:val="24"/>
        </w:rPr>
        <w:t>Consistent regular and equitable review of faculty and/or other appropriate professionals based on written, disseminated, clear and fair criteria, expectations, policies, and procedures.</w:t>
      </w:r>
    </w:p>
    <w:p w14:paraId="2CE15BAB" w14:textId="77777777" w:rsidR="001C79F1" w:rsidRPr="000A22C8" w:rsidRDefault="001C79F1" w:rsidP="001C79F1">
      <w:pPr>
        <w:pStyle w:val="ListParagraph"/>
        <w:spacing w:after="0" w:line="240" w:lineRule="auto"/>
        <w:ind w:left="3420"/>
        <w:rPr>
          <w:rFonts w:ascii="Times New Roman" w:hAnsi="Times New Roman" w:cs="Times New Roman"/>
          <w:sz w:val="24"/>
          <w:szCs w:val="24"/>
        </w:rPr>
      </w:pPr>
    </w:p>
    <w:sdt>
      <w:sdtPr>
        <w:rPr>
          <w:rFonts w:ascii="Times New Roman" w:hAnsi="Times New Roman" w:cs="Times New Roman"/>
          <w:sz w:val="24"/>
          <w:szCs w:val="24"/>
        </w:rPr>
        <w:id w:val="61456872"/>
        <w:showingPlcHdr/>
      </w:sdtPr>
      <w:sdtEndPr/>
      <w:sdtContent>
        <w:p w14:paraId="2587FB3D" w14:textId="77777777" w:rsidR="00DE36F8" w:rsidRDefault="00DE36F8" w:rsidP="00EA1E75">
          <w:pPr>
            <w:pStyle w:val="ListParagraph"/>
            <w:ind w:left="3240"/>
            <w:rPr>
              <w:rFonts w:ascii="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2C0847AB" w14:textId="77777777" w:rsidR="001C79F1" w:rsidRPr="000A22C8" w:rsidRDefault="001C79F1" w:rsidP="001C79F1">
      <w:pPr>
        <w:pStyle w:val="ListParagraph"/>
        <w:spacing w:after="0" w:line="240" w:lineRule="auto"/>
        <w:ind w:left="3420"/>
        <w:rPr>
          <w:rFonts w:ascii="Times New Roman" w:hAnsi="Times New Roman" w:cs="Times New Roman"/>
          <w:sz w:val="24"/>
          <w:szCs w:val="24"/>
        </w:rPr>
      </w:pPr>
    </w:p>
    <w:p w14:paraId="54B22D22" w14:textId="0810B17D" w:rsidR="001C79F1" w:rsidRDefault="001C79F1" w:rsidP="00407243">
      <w:pPr>
        <w:pStyle w:val="ListParagraph"/>
        <w:numPr>
          <w:ilvl w:val="3"/>
          <w:numId w:val="3"/>
        </w:numPr>
        <w:spacing w:after="0" w:line="240" w:lineRule="auto"/>
        <w:rPr>
          <w:rFonts w:ascii="Times New Roman" w:hAnsi="Times New Roman" w:cs="Times New Roman"/>
          <w:sz w:val="24"/>
          <w:szCs w:val="24"/>
        </w:rPr>
      </w:pPr>
      <w:r w:rsidRPr="02A8107B">
        <w:rPr>
          <w:rFonts w:ascii="Times New Roman" w:hAnsi="Times New Roman" w:cs="Times New Roman"/>
          <w:sz w:val="24"/>
          <w:szCs w:val="24"/>
        </w:rPr>
        <w:t>Appropriate allocation of instructional and academic service resources to ensure overall student success.</w:t>
      </w:r>
      <w:r w:rsidR="00CB583C">
        <w:rPr>
          <w:rFonts w:ascii="Times New Roman" w:hAnsi="Times New Roman" w:cs="Times New Roman"/>
          <w:sz w:val="24"/>
          <w:szCs w:val="24"/>
        </w:rPr>
        <w:t xml:space="preserve"> </w:t>
      </w:r>
    </w:p>
    <w:p w14:paraId="0375BEF6" w14:textId="77777777" w:rsidR="00CB583C" w:rsidRPr="000A22C8" w:rsidRDefault="00CB583C" w:rsidP="00CB583C">
      <w:pPr>
        <w:pStyle w:val="ListParagraph"/>
        <w:spacing w:after="0" w:line="240" w:lineRule="auto"/>
        <w:ind w:left="2520"/>
        <w:rPr>
          <w:rFonts w:ascii="Times New Roman" w:hAnsi="Times New Roman" w:cs="Times New Roman"/>
          <w:sz w:val="24"/>
          <w:szCs w:val="24"/>
        </w:rPr>
      </w:pPr>
    </w:p>
    <w:sdt>
      <w:sdtPr>
        <w:rPr>
          <w:rFonts w:ascii="Times New Roman" w:hAnsi="Times New Roman" w:cs="Times New Roman"/>
          <w:sz w:val="24"/>
          <w:szCs w:val="24"/>
        </w:rPr>
        <w:id w:val="844746027"/>
        <w:showingPlcHdr/>
      </w:sdtPr>
      <w:sdtEndPr/>
      <w:sdtContent>
        <w:p w14:paraId="29CD126E" w14:textId="77777777" w:rsidR="002C35AE" w:rsidRDefault="002C35AE" w:rsidP="00EA1E75">
          <w:pPr>
            <w:pStyle w:val="ListParagraph"/>
            <w:ind w:left="3240"/>
            <w:rPr>
              <w:rFonts w:ascii="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38C8C6CB" w14:textId="79420120" w:rsidR="001C79F1" w:rsidRPr="00E8362B" w:rsidRDefault="001C79F1" w:rsidP="00327000">
      <w:pPr>
        <w:pStyle w:val="NoSpacing"/>
        <w:rPr>
          <w:rFonts w:ascii="Times New Roman" w:hAnsi="Times New Roman" w:cs="Times New Roman"/>
          <w:sz w:val="24"/>
          <w:szCs w:val="24"/>
        </w:rPr>
      </w:pPr>
    </w:p>
    <w:p w14:paraId="5654A1D6" w14:textId="1ADE0676" w:rsidR="00604602" w:rsidRPr="00C56C68" w:rsidRDefault="66F4684C" w:rsidP="00407243">
      <w:pPr>
        <w:pStyle w:val="ListParagraph"/>
        <w:numPr>
          <w:ilvl w:val="0"/>
          <w:numId w:val="16"/>
        </w:numPr>
        <w:spacing w:line="240" w:lineRule="auto"/>
        <w:rPr>
          <w:b/>
          <w:bCs/>
          <w:sz w:val="24"/>
          <w:szCs w:val="24"/>
        </w:rPr>
      </w:pPr>
      <w:r w:rsidRPr="66F4684C">
        <w:rPr>
          <w:rFonts w:ascii="Times New Roman" w:hAnsi="Times New Roman" w:cs="Times New Roman"/>
          <w:b/>
          <w:bCs/>
          <w:sz w:val="24"/>
          <w:szCs w:val="24"/>
        </w:rPr>
        <w:t>Support of the Student Experience:</w:t>
      </w:r>
    </w:p>
    <w:p w14:paraId="08CF75B3" w14:textId="77777777" w:rsidR="00B90CA9" w:rsidRPr="00604602" w:rsidRDefault="00B90CA9" w:rsidP="00B90CA9">
      <w:pPr>
        <w:pStyle w:val="ListParagraph"/>
        <w:spacing w:line="240" w:lineRule="auto"/>
        <w:rPr>
          <w:b/>
          <w:bCs/>
          <w:sz w:val="24"/>
          <w:szCs w:val="24"/>
        </w:rPr>
      </w:pPr>
    </w:p>
    <w:p w14:paraId="23BD7044" w14:textId="68CA0318" w:rsidR="00B93B78" w:rsidRPr="00B90CA9" w:rsidRDefault="000F4F4A" w:rsidP="00407243">
      <w:pPr>
        <w:pStyle w:val="ListParagraph"/>
        <w:numPr>
          <w:ilvl w:val="0"/>
          <w:numId w:val="7"/>
        </w:numPr>
        <w:spacing w:after="99" w:line="240" w:lineRule="auto"/>
        <w:ind w:left="2160" w:hanging="450"/>
        <w:rPr>
          <w:rFonts w:ascii="Times New Roman" w:hAnsi="Times New Roman" w:cs="Times New Roman"/>
          <w:sz w:val="24"/>
          <w:szCs w:val="24"/>
        </w:rPr>
      </w:pPr>
      <w:r w:rsidRPr="00B90CA9">
        <w:rPr>
          <w:rFonts w:ascii="Times New Roman" w:hAnsi="Times New Roman" w:cs="Times New Roman"/>
          <w:sz w:val="24"/>
          <w:szCs w:val="24"/>
        </w:rPr>
        <w:t>Describe the i</w:t>
      </w:r>
      <w:r w:rsidR="00B93B78" w:rsidRPr="00B90CA9">
        <w:rPr>
          <w:rFonts w:ascii="Times New Roman" w:hAnsi="Times New Roman" w:cs="Times New Roman"/>
          <w:sz w:val="24"/>
          <w:szCs w:val="24"/>
        </w:rPr>
        <w:t xml:space="preserve">mpact </w:t>
      </w:r>
      <w:r w:rsidR="00B90CA9">
        <w:rPr>
          <w:rFonts w:ascii="Times New Roman" w:hAnsi="Times New Roman" w:cs="Times New Roman"/>
          <w:sz w:val="24"/>
          <w:szCs w:val="24"/>
        </w:rPr>
        <w:t xml:space="preserve">of the change </w:t>
      </w:r>
      <w:r w:rsidR="00B93B78" w:rsidRPr="00B90CA9">
        <w:rPr>
          <w:rFonts w:ascii="Times New Roman" w:hAnsi="Times New Roman" w:cs="Times New Roman"/>
          <w:sz w:val="24"/>
          <w:szCs w:val="24"/>
        </w:rPr>
        <w:t>on services to students</w:t>
      </w:r>
      <w:r w:rsidR="00B90CA9">
        <w:rPr>
          <w:rFonts w:ascii="Times New Roman" w:hAnsi="Times New Roman" w:cs="Times New Roman"/>
          <w:sz w:val="24"/>
          <w:szCs w:val="24"/>
        </w:rPr>
        <w:t>.</w:t>
      </w:r>
    </w:p>
    <w:p w14:paraId="682C4E14" w14:textId="77777777" w:rsidR="000F4F4A" w:rsidRPr="000A22C8" w:rsidRDefault="000F4F4A" w:rsidP="009A3DB1">
      <w:pPr>
        <w:pStyle w:val="ListParagraph"/>
        <w:spacing w:after="99" w:line="240" w:lineRule="auto"/>
        <w:ind w:left="2160" w:hanging="450"/>
        <w:rPr>
          <w:rFonts w:ascii="Times New Roman" w:hAnsi="Times New Roman" w:cs="Times New Roman"/>
          <w:sz w:val="24"/>
          <w:szCs w:val="24"/>
        </w:rPr>
      </w:pPr>
    </w:p>
    <w:p w14:paraId="02A7697F" w14:textId="2558F750" w:rsidR="000F4F4A" w:rsidRDefault="007C71C8" w:rsidP="009A3DB1">
      <w:pPr>
        <w:pStyle w:val="ListParagraph"/>
        <w:ind w:left="2610" w:hanging="450"/>
        <w:rPr>
          <w:rFonts w:ascii="Times New Roman" w:hAnsi="Times New Roman" w:cs="Times New Roman"/>
          <w:sz w:val="24"/>
          <w:szCs w:val="24"/>
        </w:rPr>
      </w:pPr>
      <w:sdt>
        <w:sdtPr>
          <w:rPr>
            <w:rFonts w:ascii="Times New Roman" w:hAnsi="Times New Roman" w:cs="Times New Roman"/>
            <w:sz w:val="24"/>
            <w:szCs w:val="24"/>
          </w:rPr>
          <w:id w:val="-1762513220"/>
          <w:showingPlcHdr/>
        </w:sdtPr>
        <w:sdtEndPr/>
        <w:sdtContent>
          <w:r w:rsidR="00331698" w:rsidRPr="000A22C8">
            <w:rPr>
              <w:rStyle w:val="NoSpacingChar"/>
              <w:rFonts w:ascii="Times New Roman" w:hAnsi="Times New Roman" w:cs="Times New Roman"/>
              <w:highlight w:val="lightGray"/>
            </w:rPr>
            <w:t>Click or tap here to enter text.</w:t>
          </w:r>
        </w:sdtContent>
      </w:sdt>
      <w:r w:rsidR="00331698">
        <w:rPr>
          <w:rFonts w:ascii="Times New Roman" w:hAnsi="Times New Roman" w:cs="Times New Roman"/>
          <w:sz w:val="24"/>
          <w:szCs w:val="24"/>
        </w:rPr>
        <w:t xml:space="preserve"> </w:t>
      </w:r>
    </w:p>
    <w:p w14:paraId="61148B9B" w14:textId="77777777" w:rsidR="00331698" w:rsidRPr="00331698" w:rsidRDefault="00331698" w:rsidP="009A3DB1">
      <w:pPr>
        <w:pStyle w:val="ListParagraph"/>
        <w:ind w:left="2160" w:hanging="450"/>
        <w:rPr>
          <w:rFonts w:ascii="Times New Roman" w:hAnsi="Times New Roman" w:cs="Times New Roman"/>
          <w:sz w:val="24"/>
          <w:szCs w:val="24"/>
        </w:rPr>
      </w:pPr>
    </w:p>
    <w:p w14:paraId="50D189DB" w14:textId="65867E3C" w:rsidR="00604602" w:rsidRPr="000A22C8" w:rsidRDefault="000F6860" w:rsidP="00407243">
      <w:pPr>
        <w:pStyle w:val="ListParagraph"/>
        <w:numPr>
          <w:ilvl w:val="0"/>
          <w:numId w:val="7"/>
        </w:numPr>
        <w:spacing w:after="99" w:line="240" w:lineRule="auto"/>
        <w:ind w:left="2160" w:hanging="450"/>
        <w:rPr>
          <w:rFonts w:ascii="Times New Roman" w:hAnsi="Times New Roman" w:cs="Times New Roman"/>
          <w:sz w:val="24"/>
          <w:szCs w:val="24"/>
        </w:rPr>
      </w:pPr>
      <w:r>
        <w:rPr>
          <w:rFonts w:ascii="Times New Roman" w:hAnsi="Times New Roman" w:cs="Times New Roman"/>
          <w:sz w:val="24"/>
          <w:szCs w:val="24"/>
        </w:rPr>
        <w:t>Provide a d</w:t>
      </w:r>
      <w:r w:rsidR="00604602" w:rsidRPr="000A22C8">
        <w:rPr>
          <w:rFonts w:ascii="Times New Roman" w:hAnsi="Times New Roman" w:cs="Times New Roman"/>
          <w:sz w:val="24"/>
          <w:szCs w:val="24"/>
        </w:rPr>
        <w:t xml:space="preserve">escription and analysis of how the institution will consistently apply policies and procedures </w:t>
      </w:r>
      <w:proofErr w:type="gramStart"/>
      <w:r w:rsidR="00604602" w:rsidRPr="000A22C8">
        <w:rPr>
          <w:rFonts w:ascii="Times New Roman" w:hAnsi="Times New Roman" w:cs="Times New Roman"/>
          <w:sz w:val="24"/>
          <w:szCs w:val="24"/>
        </w:rPr>
        <w:t>with regard to</w:t>
      </w:r>
      <w:proofErr w:type="gramEnd"/>
      <w:r w:rsidR="00604602" w:rsidRPr="000A22C8">
        <w:rPr>
          <w:rFonts w:ascii="Times New Roman" w:hAnsi="Times New Roman" w:cs="Times New Roman"/>
          <w:sz w:val="24"/>
          <w:szCs w:val="24"/>
        </w:rPr>
        <w:t xml:space="preserve"> recruiting and admitting students whose interests, abilities, experiences, and goals are congruent with the new institution's mission and educational offerings.</w:t>
      </w:r>
    </w:p>
    <w:p w14:paraId="11A27499" w14:textId="77777777" w:rsidR="00604602" w:rsidRPr="000A22C8" w:rsidRDefault="00604602" w:rsidP="009A3DB1">
      <w:pPr>
        <w:pStyle w:val="ListParagraph"/>
        <w:spacing w:after="99" w:line="240" w:lineRule="auto"/>
        <w:ind w:left="2160" w:hanging="450"/>
        <w:rPr>
          <w:rFonts w:ascii="Times New Roman" w:hAnsi="Times New Roman" w:cs="Times New Roman"/>
          <w:sz w:val="24"/>
          <w:szCs w:val="24"/>
        </w:rPr>
      </w:pPr>
    </w:p>
    <w:sdt>
      <w:sdtPr>
        <w:rPr>
          <w:rFonts w:ascii="Times New Roman" w:hAnsi="Times New Roman" w:cs="Times New Roman"/>
          <w:sz w:val="24"/>
          <w:szCs w:val="24"/>
        </w:rPr>
        <w:id w:val="-2028706392"/>
        <w:showingPlcHdr/>
      </w:sdtPr>
      <w:sdtEndPr/>
      <w:sdtContent>
        <w:p w14:paraId="1FB79694" w14:textId="77777777" w:rsidR="00331698" w:rsidRDefault="00331698" w:rsidP="009A3DB1">
          <w:pPr>
            <w:pStyle w:val="ListParagraph"/>
            <w:ind w:left="2610" w:hanging="450"/>
            <w:rPr>
              <w:rFonts w:ascii="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205FC37D" w14:textId="1D3CE0D8" w:rsidR="00604602" w:rsidRPr="002C35AE" w:rsidRDefault="00604602" w:rsidP="009A3DB1">
      <w:pPr>
        <w:pStyle w:val="NoSpacing"/>
        <w:ind w:left="2160" w:hanging="450"/>
        <w:rPr>
          <w:rFonts w:ascii="Times New Roman" w:hAnsi="Times New Roman" w:cs="Times New Roman"/>
          <w:sz w:val="24"/>
          <w:szCs w:val="24"/>
        </w:rPr>
      </w:pPr>
    </w:p>
    <w:p w14:paraId="3AECA8F3" w14:textId="5169E814" w:rsidR="00604602" w:rsidRPr="000F6860" w:rsidRDefault="000F6860" w:rsidP="00407243">
      <w:pPr>
        <w:pStyle w:val="ListParagraph"/>
        <w:numPr>
          <w:ilvl w:val="0"/>
          <w:numId w:val="7"/>
        </w:numPr>
        <w:spacing w:after="99" w:line="240" w:lineRule="auto"/>
        <w:ind w:left="2160" w:hanging="450"/>
        <w:rPr>
          <w:rFonts w:ascii="Times New Roman" w:hAnsi="Times New Roman" w:cs="Times New Roman"/>
          <w:sz w:val="24"/>
          <w:szCs w:val="24"/>
        </w:rPr>
      </w:pPr>
      <w:r w:rsidRPr="000F6860">
        <w:rPr>
          <w:rFonts w:ascii="Times New Roman" w:hAnsi="Times New Roman" w:cs="Times New Roman"/>
          <w:sz w:val="24"/>
          <w:szCs w:val="24"/>
        </w:rPr>
        <w:t>Provide a d</w:t>
      </w:r>
      <w:r w:rsidR="00604602" w:rsidRPr="000F6860">
        <w:rPr>
          <w:rFonts w:ascii="Times New Roman" w:hAnsi="Times New Roman" w:cs="Times New Roman"/>
          <w:sz w:val="24"/>
          <w:szCs w:val="24"/>
        </w:rPr>
        <w:t xml:space="preserve">escription and analysis of how the institution will consistently apply ethical policies and processes to admit, retain, and facilitate the success of all students, including but not limited to accurate and comprehensive information regarding expenses and financial aid; appropriate recruitment and admission of students to the </w:t>
      </w:r>
      <w:r w:rsidR="00604602" w:rsidRPr="000F6860">
        <w:rPr>
          <w:rFonts w:ascii="Times New Roman" w:hAnsi="Times New Roman" w:cs="Times New Roman"/>
          <w:sz w:val="24"/>
          <w:szCs w:val="24"/>
        </w:rPr>
        <w:lastRenderedPageBreak/>
        <w:t xml:space="preserve">institution; policies and procedures regarding evaluation and acceptance of transfer credits. </w:t>
      </w:r>
    </w:p>
    <w:p w14:paraId="241A38A3" w14:textId="77777777" w:rsidR="00604602" w:rsidRPr="000A22C8" w:rsidRDefault="00604602" w:rsidP="009A3DB1">
      <w:pPr>
        <w:pStyle w:val="ListParagraph"/>
        <w:spacing w:after="99" w:line="240" w:lineRule="auto"/>
        <w:ind w:left="2160" w:hanging="450"/>
        <w:rPr>
          <w:rFonts w:ascii="Times New Roman" w:hAnsi="Times New Roman" w:cs="Times New Roman"/>
          <w:sz w:val="24"/>
          <w:szCs w:val="24"/>
        </w:rPr>
      </w:pPr>
    </w:p>
    <w:p w14:paraId="75865A42" w14:textId="45240AF2" w:rsidR="00FC0185" w:rsidRPr="00722F78" w:rsidRDefault="31BCF17C" w:rsidP="00407243">
      <w:pPr>
        <w:pStyle w:val="ListParagraph"/>
        <w:numPr>
          <w:ilvl w:val="0"/>
          <w:numId w:val="7"/>
        </w:numPr>
        <w:spacing w:after="99" w:line="240" w:lineRule="auto"/>
        <w:ind w:left="2160" w:hanging="450"/>
        <w:rPr>
          <w:rFonts w:ascii="Times New Roman" w:hAnsi="Times New Roman" w:cs="Times New Roman"/>
          <w:sz w:val="24"/>
          <w:szCs w:val="24"/>
        </w:rPr>
      </w:pPr>
      <w:r w:rsidRPr="31BCF17C">
        <w:rPr>
          <w:rFonts w:ascii="Times New Roman" w:hAnsi="Times New Roman" w:cs="Times New Roman"/>
          <w:sz w:val="24"/>
          <w:szCs w:val="24"/>
        </w:rPr>
        <w:t>Provide a description of how the institution will maintain consistency in and support of the student experience across all educational experiences, settings, levels, instructional modalities</w:t>
      </w:r>
      <w:r w:rsidRPr="31BCF17C">
        <w:rPr>
          <w:rFonts w:ascii="Times New Roman" w:hAnsi="Times New Roman" w:cs="Times New Roman"/>
          <w:i/>
          <w:iCs/>
          <w:sz w:val="24"/>
          <w:szCs w:val="24"/>
        </w:rPr>
        <w:t xml:space="preserve">, </w:t>
      </w:r>
      <w:r w:rsidRPr="31BCF17C">
        <w:rPr>
          <w:rFonts w:ascii="Times New Roman" w:hAnsi="Times New Roman" w:cs="Times New Roman"/>
          <w:sz w:val="24"/>
          <w:szCs w:val="24"/>
        </w:rPr>
        <w:t>and locations.</w:t>
      </w:r>
      <w:r w:rsidRPr="31BCF17C">
        <w:rPr>
          <w:rFonts w:ascii="Times New Roman" w:hAnsi="Times New Roman" w:cs="Times New Roman"/>
          <w:i/>
          <w:iCs/>
          <w:sz w:val="24"/>
          <w:szCs w:val="24"/>
        </w:rPr>
        <w:t xml:space="preserve"> </w:t>
      </w:r>
    </w:p>
    <w:p w14:paraId="7F22AF31" w14:textId="7FF27A18" w:rsidR="00D52949" w:rsidRPr="00473DF0" w:rsidRDefault="007C71C8" w:rsidP="009A3DB1">
      <w:pPr>
        <w:spacing w:line="240" w:lineRule="auto"/>
        <w:ind w:left="2610" w:hanging="450"/>
        <w:rPr>
          <w:rFonts w:ascii="Times New Roman" w:hAnsi="Times New Roman" w:cs="Times New Roman"/>
          <w:sz w:val="24"/>
          <w:szCs w:val="24"/>
        </w:rPr>
      </w:pPr>
      <w:sdt>
        <w:sdtPr>
          <w:rPr>
            <w:rFonts w:ascii="Times New Roman" w:hAnsi="Times New Roman" w:cs="Times New Roman"/>
            <w:sz w:val="24"/>
            <w:szCs w:val="24"/>
          </w:rPr>
          <w:id w:val="26694925"/>
          <w:showingPlcHdr/>
        </w:sdtPr>
        <w:sdtEndPr/>
        <w:sdtContent>
          <w:r w:rsidR="00662D36" w:rsidRPr="00C27456">
            <w:rPr>
              <w:rStyle w:val="NoSpacingChar"/>
              <w:rFonts w:ascii="Times New Roman" w:hAnsi="Times New Roman" w:cs="Times New Roman"/>
            </w:rPr>
            <w:t>Click or tap here to enter text.</w:t>
          </w:r>
        </w:sdtContent>
      </w:sdt>
      <w:r w:rsidR="00662D36" w:rsidRPr="00A155BC">
        <w:rPr>
          <w:rFonts w:ascii="Times New Roman" w:hAnsi="Times New Roman" w:cs="Times New Roman"/>
          <w:sz w:val="24"/>
          <w:szCs w:val="24"/>
        </w:rPr>
        <w:t xml:space="preserve"> </w:t>
      </w:r>
    </w:p>
    <w:p w14:paraId="52AA9DAE" w14:textId="092299F9" w:rsidR="000B012F" w:rsidRPr="00473DF0" w:rsidRDefault="005851DB" w:rsidP="00407243">
      <w:pPr>
        <w:pStyle w:val="ListParagraph"/>
        <w:numPr>
          <w:ilvl w:val="0"/>
          <w:numId w:val="17"/>
        </w:numPr>
        <w:spacing w:after="0" w:line="240" w:lineRule="auto"/>
        <w:jc w:val="both"/>
        <w:rPr>
          <w:rFonts w:ascii="Times New Roman" w:hAnsi="Times New Roman" w:cs="Times New Roman"/>
          <w:sz w:val="24"/>
          <w:szCs w:val="24"/>
        </w:rPr>
      </w:pPr>
      <w:r w:rsidRPr="00473DF0">
        <w:rPr>
          <w:rFonts w:ascii="Times New Roman" w:hAnsi="Times New Roman" w:cs="Times New Roman"/>
          <w:b/>
          <w:bCs/>
          <w:sz w:val="24"/>
          <w:szCs w:val="24"/>
        </w:rPr>
        <w:t>Educational Effectiveness Assessment</w:t>
      </w:r>
      <w:r w:rsidR="007C6A0C" w:rsidRPr="00D705A4">
        <w:rPr>
          <w:rFonts w:ascii="Times New Roman" w:hAnsi="Times New Roman" w:cs="Times New Roman"/>
          <w:b/>
          <w:bCs/>
          <w:sz w:val="24"/>
          <w:szCs w:val="24"/>
        </w:rPr>
        <w:t xml:space="preserve">: </w:t>
      </w:r>
      <w:r w:rsidR="007C6A0C" w:rsidRPr="00A155BC">
        <w:rPr>
          <w:rFonts w:ascii="Times New Roman" w:hAnsi="Times New Roman" w:cs="Times New Roman"/>
          <w:sz w:val="24"/>
          <w:szCs w:val="24"/>
        </w:rPr>
        <w:t xml:space="preserve"> E</w:t>
      </w:r>
      <w:r w:rsidR="000B012F" w:rsidRPr="00A155BC">
        <w:rPr>
          <w:rFonts w:ascii="Times New Roman" w:hAnsi="Times New Roman" w:cs="Times New Roman"/>
          <w:sz w:val="24"/>
          <w:szCs w:val="24"/>
        </w:rPr>
        <w:t xml:space="preserve">xplain how educational programs associated with the proposed substantive change will be included in the institution’s educational effectiveness assessment process. </w:t>
      </w:r>
      <w:r w:rsidR="000B012F" w:rsidRPr="00A155BC">
        <w:rPr>
          <w:rFonts w:ascii="Times New Roman" w:hAnsi="Times New Roman" w:cs="Times New Roman"/>
          <w:i/>
          <w:iCs/>
          <w:sz w:val="24"/>
          <w:szCs w:val="24"/>
        </w:rPr>
        <w:t>(</w:t>
      </w:r>
      <w:r w:rsidR="000B012F" w:rsidRPr="00C27456">
        <w:rPr>
          <w:rFonts w:ascii="Times New Roman" w:hAnsi="Times New Roman" w:cs="Times New Roman"/>
          <w:i/>
          <w:iCs/>
          <w:sz w:val="24"/>
          <w:szCs w:val="24"/>
        </w:rPr>
        <w:t xml:space="preserve">Label attachment </w:t>
      </w:r>
      <w:r w:rsidR="000B012F" w:rsidRPr="00B103E6">
        <w:rPr>
          <w:rFonts w:ascii="Times New Roman" w:hAnsi="Times New Roman" w:cs="Times New Roman"/>
          <w:b/>
          <w:bCs/>
          <w:i/>
          <w:iCs/>
          <w:sz w:val="24"/>
          <w:szCs w:val="24"/>
        </w:rPr>
        <w:t>Assessment</w:t>
      </w:r>
      <w:r w:rsidR="000B012F" w:rsidRPr="00A155BC">
        <w:rPr>
          <w:rFonts w:ascii="Times New Roman" w:hAnsi="Times New Roman" w:cs="Times New Roman"/>
          <w:sz w:val="24"/>
          <w:szCs w:val="24"/>
        </w:rPr>
        <w:t>)</w:t>
      </w:r>
    </w:p>
    <w:p w14:paraId="766FFA9E" w14:textId="77777777" w:rsidR="000B012F" w:rsidRPr="00473DF0" w:rsidRDefault="000B012F" w:rsidP="000B012F">
      <w:pPr>
        <w:spacing w:after="0" w:line="240" w:lineRule="auto"/>
        <w:jc w:val="both"/>
        <w:rPr>
          <w:rFonts w:ascii="Times New Roman" w:hAnsi="Times New Roman" w:cs="Times New Roman"/>
          <w:sz w:val="24"/>
          <w:szCs w:val="24"/>
        </w:rPr>
      </w:pPr>
    </w:p>
    <w:sdt>
      <w:sdtPr>
        <w:rPr>
          <w:rFonts w:ascii="Times New Roman" w:eastAsia="Times New Roman" w:hAnsi="Times New Roman" w:cs="Times New Roman"/>
          <w:sz w:val="24"/>
          <w:szCs w:val="24"/>
        </w:rPr>
        <w:id w:val="-95488418"/>
        <w:showingPlcHdr/>
      </w:sdtPr>
      <w:sdtEndPr/>
      <w:sdtContent>
        <w:p w14:paraId="74985B95" w14:textId="77777777" w:rsidR="0024770C" w:rsidRPr="00A155BC" w:rsidRDefault="0024770C" w:rsidP="00AB78BF">
          <w:pPr>
            <w:spacing w:after="0" w:line="240" w:lineRule="auto"/>
            <w:ind w:left="2160"/>
            <w:rPr>
              <w:rFonts w:ascii="Times New Roman" w:eastAsia="Times New Roman" w:hAnsi="Times New Roman" w:cs="Times New Roman"/>
              <w:sz w:val="24"/>
              <w:szCs w:val="24"/>
            </w:rPr>
          </w:pPr>
          <w:r w:rsidRPr="00C27456">
            <w:rPr>
              <w:rStyle w:val="NoSpacingChar"/>
              <w:rFonts w:ascii="Times New Roman" w:hAnsi="Times New Roman" w:cs="Times New Roman"/>
            </w:rPr>
            <w:t>Click or tap here to enter text.</w:t>
          </w:r>
        </w:p>
      </w:sdtContent>
    </w:sdt>
    <w:p w14:paraId="1F278EF5" w14:textId="77777777" w:rsidR="005851DB" w:rsidRPr="00B103E6" w:rsidRDefault="005851DB" w:rsidP="00B103E6">
      <w:pPr>
        <w:pStyle w:val="NoSpacing"/>
        <w:rPr>
          <w:rFonts w:ascii="Times New Roman" w:hAnsi="Times New Roman" w:cs="Times New Roman"/>
          <w:sz w:val="24"/>
          <w:szCs w:val="24"/>
        </w:rPr>
      </w:pPr>
    </w:p>
    <w:p w14:paraId="2A4463EB" w14:textId="67259286" w:rsidR="00F35C97" w:rsidRPr="00A155BC" w:rsidRDefault="00F35C97" w:rsidP="00407243">
      <w:pPr>
        <w:pStyle w:val="ListParagraph"/>
        <w:numPr>
          <w:ilvl w:val="0"/>
          <w:numId w:val="17"/>
        </w:numPr>
        <w:spacing w:line="240" w:lineRule="auto"/>
        <w:rPr>
          <w:b/>
          <w:bCs/>
          <w:sz w:val="24"/>
          <w:szCs w:val="24"/>
        </w:rPr>
      </w:pPr>
      <w:r w:rsidRPr="00473DF0">
        <w:rPr>
          <w:rFonts w:ascii="Times New Roman" w:hAnsi="Times New Roman" w:cs="Times New Roman"/>
          <w:b/>
          <w:bCs/>
          <w:sz w:val="24"/>
          <w:szCs w:val="24"/>
        </w:rPr>
        <w:t xml:space="preserve">Planning, </w:t>
      </w:r>
      <w:r w:rsidRPr="00D705A4">
        <w:rPr>
          <w:rFonts w:ascii="Times New Roman" w:hAnsi="Times New Roman" w:cs="Times New Roman"/>
          <w:b/>
          <w:bCs/>
          <w:sz w:val="24"/>
          <w:szCs w:val="24"/>
        </w:rPr>
        <w:t>Resources, and Institutional Improvement</w:t>
      </w:r>
      <w:r w:rsidR="008B23AB" w:rsidRPr="00A155BC">
        <w:rPr>
          <w:rFonts w:ascii="Times New Roman" w:hAnsi="Times New Roman" w:cs="Times New Roman"/>
          <w:b/>
          <w:bCs/>
          <w:sz w:val="24"/>
          <w:szCs w:val="24"/>
        </w:rPr>
        <w:t xml:space="preserve">: </w:t>
      </w:r>
    </w:p>
    <w:p w14:paraId="50DF86F9" w14:textId="77777777" w:rsidR="008B23AB" w:rsidRPr="00A155BC" w:rsidRDefault="008B23AB" w:rsidP="008B23AB">
      <w:pPr>
        <w:pStyle w:val="ListParagraph"/>
        <w:spacing w:line="240" w:lineRule="auto"/>
        <w:rPr>
          <w:b/>
          <w:bCs/>
          <w:sz w:val="24"/>
          <w:szCs w:val="24"/>
        </w:rPr>
      </w:pPr>
    </w:p>
    <w:p w14:paraId="228FC260" w14:textId="3B3364AE" w:rsidR="000A00D7" w:rsidRPr="00473DF0" w:rsidRDefault="00BA3B52" w:rsidP="00407243">
      <w:pPr>
        <w:pStyle w:val="ListParagraph"/>
        <w:numPr>
          <w:ilvl w:val="2"/>
          <w:numId w:val="10"/>
        </w:numPr>
        <w:spacing w:line="240" w:lineRule="auto"/>
        <w:ind w:hanging="450"/>
        <w:rPr>
          <w:sz w:val="24"/>
          <w:szCs w:val="24"/>
        </w:rPr>
      </w:pPr>
      <w:r w:rsidRPr="00A155BC">
        <w:rPr>
          <w:rFonts w:ascii="Times New Roman" w:hAnsi="Times New Roman" w:cs="Times New Roman"/>
          <w:sz w:val="24"/>
          <w:szCs w:val="24"/>
        </w:rPr>
        <w:t xml:space="preserve">Attach an organizational chart depicting the institution’s proposed </w:t>
      </w:r>
      <w:r w:rsidR="000A00D7" w:rsidRPr="00A155BC">
        <w:rPr>
          <w:rFonts w:ascii="Times New Roman" w:hAnsi="Times New Roman" w:cs="Times New Roman"/>
          <w:sz w:val="24"/>
          <w:szCs w:val="24"/>
        </w:rPr>
        <w:t xml:space="preserve">organizational </w:t>
      </w:r>
      <w:r w:rsidRPr="00A155BC">
        <w:rPr>
          <w:rFonts w:ascii="Times New Roman" w:hAnsi="Times New Roman" w:cs="Times New Roman"/>
          <w:sz w:val="24"/>
          <w:szCs w:val="24"/>
        </w:rPr>
        <w:t>structure</w:t>
      </w:r>
      <w:r w:rsidR="003D5DA2" w:rsidRPr="00A155BC">
        <w:rPr>
          <w:rFonts w:ascii="Times New Roman" w:hAnsi="Times New Roman" w:cs="Times New Roman"/>
          <w:sz w:val="24"/>
          <w:szCs w:val="24"/>
        </w:rPr>
        <w:t>, focusing on the administration,</w:t>
      </w:r>
      <w:r w:rsidRPr="00A155BC">
        <w:rPr>
          <w:rFonts w:ascii="Times New Roman" w:hAnsi="Times New Roman" w:cs="Times New Roman"/>
          <w:sz w:val="24"/>
          <w:szCs w:val="24"/>
        </w:rPr>
        <w:t xml:space="preserve"> after the change in legal status, form of control or ownership. (</w:t>
      </w:r>
      <w:r w:rsidRPr="00C27456">
        <w:rPr>
          <w:rFonts w:ascii="Times New Roman" w:hAnsi="Times New Roman" w:cs="Times New Roman"/>
          <w:i/>
          <w:iCs/>
          <w:sz w:val="24"/>
          <w:szCs w:val="24"/>
        </w:rPr>
        <w:t xml:space="preserve">Label attachment </w:t>
      </w:r>
      <w:r w:rsidRPr="00B103E6">
        <w:rPr>
          <w:rFonts w:ascii="Times New Roman" w:hAnsi="Times New Roman" w:cs="Times New Roman"/>
          <w:b/>
          <w:bCs/>
          <w:i/>
          <w:iCs/>
          <w:sz w:val="24"/>
          <w:szCs w:val="24"/>
        </w:rPr>
        <w:t>Organizational</w:t>
      </w:r>
      <w:r w:rsidR="00207459" w:rsidRPr="00B103E6">
        <w:rPr>
          <w:rFonts w:ascii="Times New Roman" w:hAnsi="Times New Roman" w:cs="Times New Roman"/>
          <w:b/>
          <w:bCs/>
          <w:i/>
          <w:iCs/>
          <w:sz w:val="24"/>
          <w:szCs w:val="24"/>
        </w:rPr>
        <w:t>-</w:t>
      </w:r>
      <w:r w:rsidRPr="00B103E6">
        <w:rPr>
          <w:rFonts w:ascii="Times New Roman" w:hAnsi="Times New Roman" w:cs="Times New Roman"/>
          <w:b/>
          <w:bCs/>
          <w:i/>
          <w:iCs/>
          <w:sz w:val="24"/>
          <w:szCs w:val="24"/>
        </w:rPr>
        <w:t>Chart</w:t>
      </w:r>
      <w:r w:rsidRPr="00A155BC">
        <w:rPr>
          <w:rFonts w:ascii="Times New Roman" w:hAnsi="Times New Roman" w:cs="Times New Roman"/>
          <w:sz w:val="24"/>
          <w:szCs w:val="24"/>
        </w:rPr>
        <w:t>)</w:t>
      </w:r>
    </w:p>
    <w:p w14:paraId="7F149E6C" w14:textId="77777777" w:rsidR="000A00D7" w:rsidRPr="00B103E6" w:rsidRDefault="000A00D7" w:rsidP="003A42CF">
      <w:pPr>
        <w:pStyle w:val="ListParagraph"/>
        <w:spacing w:line="240" w:lineRule="auto"/>
        <w:ind w:left="1440" w:hanging="270"/>
        <w:rPr>
          <w:rFonts w:ascii="Times New Roman" w:hAnsi="Times New Roman" w:cs="Times New Roman"/>
          <w:sz w:val="24"/>
          <w:szCs w:val="24"/>
        </w:rPr>
      </w:pPr>
    </w:p>
    <w:p w14:paraId="34838201" w14:textId="63EF77CE" w:rsidR="00BE4819" w:rsidRPr="00662D36" w:rsidRDefault="00BE4819" w:rsidP="00407243">
      <w:pPr>
        <w:pStyle w:val="ListParagraph"/>
        <w:numPr>
          <w:ilvl w:val="2"/>
          <w:numId w:val="10"/>
        </w:numPr>
        <w:spacing w:line="240" w:lineRule="auto"/>
        <w:ind w:hanging="450"/>
        <w:rPr>
          <w:rFonts w:eastAsiaTheme="minorEastAsia"/>
          <w:sz w:val="24"/>
          <w:szCs w:val="24"/>
        </w:rPr>
      </w:pPr>
      <w:r w:rsidRPr="00662D36">
        <w:rPr>
          <w:rFonts w:ascii="Times New Roman" w:hAnsi="Times New Roman" w:cs="Times New Roman"/>
          <w:sz w:val="24"/>
          <w:szCs w:val="24"/>
        </w:rPr>
        <w:t>Describe how any reorganization as depicted in the organizational charts enables the institution to achieve its mission and goals.</w:t>
      </w:r>
    </w:p>
    <w:sdt>
      <w:sdtPr>
        <w:rPr>
          <w:rFonts w:ascii="Times New Roman" w:eastAsia="Times New Roman" w:hAnsi="Times New Roman" w:cs="Times New Roman"/>
          <w:sz w:val="24"/>
          <w:szCs w:val="24"/>
        </w:rPr>
        <w:id w:val="-1111826001"/>
        <w:showingPlcHdr/>
      </w:sdtPr>
      <w:sdtEndPr/>
      <w:sdtContent>
        <w:p w14:paraId="341F3329" w14:textId="77777777" w:rsidR="00BE4819" w:rsidRPr="000A22C8" w:rsidRDefault="00BE4819" w:rsidP="00AB78BF">
          <w:pPr>
            <w:spacing w:after="0" w:line="240" w:lineRule="auto"/>
            <w:ind w:left="2160"/>
            <w:rPr>
              <w:rFonts w:ascii="Times New Roman" w:eastAsia="Times New Roman" w:hAnsi="Times New Roman" w:cs="Times New Roman"/>
              <w:sz w:val="24"/>
              <w:szCs w:val="24"/>
            </w:rPr>
          </w:pPr>
          <w:r w:rsidRPr="000A22C8">
            <w:rPr>
              <w:rStyle w:val="NoSpacingChar"/>
              <w:rFonts w:ascii="Times New Roman" w:hAnsi="Times New Roman" w:cs="Times New Roman"/>
              <w:highlight w:val="lightGray"/>
            </w:rPr>
            <w:t>Click or tap here to enter text.</w:t>
          </w:r>
        </w:p>
      </w:sdtContent>
    </w:sdt>
    <w:p w14:paraId="238FF53E" w14:textId="77777777" w:rsidR="00BE4819" w:rsidRPr="00B103E6" w:rsidRDefault="00BE4819" w:rsidP="00BE4819">
      <w:pPr>
        <w:pStyle w:val="ListParagraph"/>
        <w:spacing w:line="240" w:lineRule="auto"/>
        <w:ind w:left="1440"/>
        <w:rPr>
          <w:rFonts w:ascii="Times New Roman" w:hAnsi="Times New Roman" w:cs="Times New Roman"/>
          <w:sz w:val="24"/>
          <w:szCs w:val="24"/>
        </w:rPr>
      </w:pPr>
    </w:p>
    <w:p w14:paraId="69A7D686" w14:textId="2FD5439F" w:rsidR="001A503E" w:rsidRPr="001A503E" w:rsidRDefault="00F35C97" w:rsidP="00407243">
      <w:pPr>
        <w:pStyle w:val="ListParagraph"/>
        <w:numPr>
          <w:ilvl w:val="2"/>
          <w:numId w:val="10"/>
        </w:numPr>
        <w:spacing w:line="240" w:lineRule="auto"/>
        <w:ind w:hanging="450"/>
        <w:rPr>
          <w:sz w:val="24"/>
          <w:szCs w:val="24"/>
        </w:rPr>
      </w:pPr>
      <w:r w:rsidRPr="000A00D7">
        <w:rPr>
          <w:rFonts w:ascii="Times New Roman" w:hAnsi="Times New Roman" w:cs="Times New Roman"/>
          <w:sz w:val="24"/>
          <w:szCs w:val="24"/>
        </w:rPr>
        <w:t>Include documentation and analysis attesting that the proposed organizational structure is</w:t>
      </w:r>
      <w:r w:rsidR="001A503E">
        <w:rPr>
          <w:rFonts w:ascii="Times New Roman" w:hAnsi="Times New Roman" w:cs="Times New Roman"/>
          <w:sz w:val="24"/>
          <w:szCs w:val="24"/>
        </w:rPr>
        <w:t>:</w:t>
      </w:r>
    </w:p>
    <w:p w14:paraId="2F42386A" w14:textId="77777777" w:rsidR="001A503E" w:rsidRPr="001A503E" w:rsidRDefault="00F35C97" w:rsidP="00407243">
      <w:pPr>
        <w:pStyle w:val="ListParagraph"/>
        <w:numPr>
          <w:ilvl w:val="3"/>
          <w:numId w:val="10"/>
        </w:numPr>
        <w:spacing w:line="240" w:lineRule="auto"/>
        <w:rPr>
          <w:sz w:val="24"/>
          <w:szCs w:val="24"/>
        </w:rPr>
      </w:pPr>
      <w:r w:rsidRPr="000A00D7">
        <w:rPr>
          <w:rFonts w:ascii="Times New Roman" w:hAnsi="Times New Roman" w:cs="Times New Roman"/>
          <w:sz w:val="24"/>
          <w:szCs w:val="24"/>
        </w:rPr>
        <w:t>sufficient to provide appropriate and consistent application of policies and procedures across the institution and for all locations.</w:t>
      </w:r>
    </w:p>
    <w:p w14:paraId="10A3805E" w14:textId="3B8922D3" w:rsidR="00572607" w:rsidRPr="00572607" w:rsidRDefault="00F35C97" w:rsidP="00407243">
      <w:pPr>
        <w:pStyle w:val="ListParagraph"/>
        <w:numPr>
          <w:ilvl w:val="3"/>
          <w:numId w:val="10"/>
        </w:numPr>
        <w:spacing w:line="240" w:lineRule="auto"/>
        <w:rPr>
          <w:sz w:val="24"/>
          <w:szCs w:val="24"/>
        </w:rPr>
      </w:pPr>
      <w:r w:rsidRPr="001A503E">
        <w:rPr>
          <w:rFonts w:ascii="Times New Roman" w:hAnsi="Times New Roman" w:cs="Times New Roman"/>
          <w:sz w:val="24"/>
          <w:szCs w:val="24"/>
        </w:rPr>
        <w:t>sufficient relating to staffing needs</w:t>
      </w:r>
      <w:r w:rsidR="001162CD">
        <w:rPr>
          <w:rFonts w:ascii="Times New Roman" w:hAnsi="Times New Roman" w:cs="Times New Roman"/>
          <w:sz w:val="24"/>
          <w:szCs w:val="24"/>
        </w:rPr>
        <w:t xml:space="preserve"> and</w:t>
      </w:r>
      <w:r w:rsidRPr="001A503E">
        <w:rPr>
          <w:rFonts w:ascii="Times New Roman" w:hAnsi="Times New Roman" w:cs="Times New Roman"/>
          <w:sz w:val="24"/>
          <w:szCs w:val="24"/>
        </w:rPr>
        <w:t xml:space="preserve"> size of the </w:t>
      </w:r>
      <w:proofErr w:type="gramStart"/>
      <w:r w:rsidRPr="001A503E">
        <w:rPr>
          <w:rFonts w:ascii="Times New Roman" w:hAnsi="Times New Roman" w:cs="Times New Roman"/>
          <w:sz w:val="24"/>
          <w:szCs w:val="24"/>
        </w:rPr>
        <w:t>administration</w:t>
      </w:r>
      <w:proofErr w:type="gramEnd"/>
      <w:r w:rsidRPr="001A503E">
        <w:rPr>
          <w:rFonts w:ascii="Times New Roman" w:hAnsi="Times New Roman" w:cs="Times New Roman"/>
          <w:sz w:val="24"/>
          <w:szCs w:val="24"/>
        </w:rPr>
        <w:t xml:space="preserve"> </w:t>
      </w:r>
    </w:p>
    <w:p w14:paraId="14761FA3" w14:textId="77777777" w:rsidR="00982186" w:rsidRPr="00473DF0" w:rsidRDefault="00572607" w:rsidP="00407243">
      <w:pPr>
        <w:pStyle w:val="ListParagraph"/>
        <w:numPr>
          <w:ilvl w:val="3"/>
          <w:numId w:val="10"/>
        </w:numPr>
        <w:spacing w:line="240" w:lineRule="auto"/>
        <w:rPr>
          <w:sz w:val="24"/>
          <w:szCs w:val="24"/>
        </w:rPr>
      </w:pPr>
      <w:r w:rsidRPr="00A155BC">
        <w:rPr>
          <w:rFonts w:ascii="Times New Roman" w:hAnsi="Times New Roman" w:cs="Times New Roman"/>
          <w:sz w:val="24"/>
          <w:szCs w:val="24"/>
        </w:rPr>
        <w:t xml:space="preserve">sufficient related to </w:t>
      </w:r>
      <w:r w:rsidR="00F35C97" w:rsidRPr="00A155BC">
        <w:rPr>
          <w:rFonts w:ascii="Times New Roman" w:hAnsi="Times New Roman" w:cs="Times New Roman"/>
          <w:sz w:val="24"/>
          <w:szCs w:val="24"/>
        </w:rPr>
        <w:t>i</w:t>
      </w:r>
      <w:r w:rsidR="00F35C97" w:rsidRPr="00F765FE">
        <w:rPr>
          <w:rFonts w:ascii="Times New Roman" w:hAnsi="Times New Roman" w:cs="Times New Roman"/>
          <w:sz w:val="24"/>
          <w:szCs w:val="24"/>
        </w:rPr>
        <w:t xml:space="preserve">nformation systems, technology, institutional research, assessment, and facilities support and maintenance across the institution. </w:t>
      </w:r>
    </w:p>
    <w:p w14:paraId="1E122828" w14:textId="6FC1513E" w:rsidR="00C4285E" w:rsidRPr="00A155BC" w:rsidRDefault="00982186" w:rsidP="00407243">
      <w:pPr>
        <w:pStyle w:val="ListParagraph"/>
        <w:numPr>
          <w:ilvl w:val="3"/>
          <w:numId w:val="10"/>
        </w:numPr>
        <w:spacing w:line="240" w:lineRule="auto"/>
        <w:rPr>
          <w:sz w:val="24"/>
          <w:szCs w:val="24"/>
        </w:rPr>
      </w:pPr>
      <w:r w:rsidRPr="00473DF0">
        <w:rPr>
          <w:rFonts w:ascii="Times New Roman" w:hAnsi="Times New Roman" w:cs="Times New Roman"/>
          <w:sz w:val="24"/>
          <w:szCs w:val="24"/>
        </w:rPr>
        <w:t>Conducive to effective institutional decision-making</w:t>
      </w:r>
      <w:r w:rsidR="00F35C97" w:rsidRPr="00D705A4">
        <w:rPr>
          <w:rFonts w:ascii="Times New Roman" w:hAnsi="Times New Roman" w:cs="Times New Roman"/>
          <w:sz w:val="24"/>
          <w:szCs w:val="24"/>
        </w:rPr>
        <w:t xml:space="preserve"> </w:t>
      </w:r>
      <w:r w:rsidR="00572607" w:rsidRPr="00696A23">
        <w:rPr>
          <w:rFonts w:ascii="Times New Roman" w:hAnsi="Times New Roman" w:cs="Times New Roman"/>
          <w:sz w:val="24"/>
          <w:szCs w:val="24"/>
        </w:rPr>
        <w:t>(</w:t>
      </w:r>
      <w:r w:rsidR="00572607" w:rsidRPr="00A155BC">
        <w:rPr>
          <w:rFonts w:ascii="Times New Roman" w:hAnsi="Times New Roman" w:cs="Times New Roman"/>
          <w:i/>
          <w:iCs/>
          <w:sz w:val="24"/>
          <w:szCs w:val="24"/>
        </w:rPr>
        <w:t xml:space="preserve">Label attachment </w:t>
      </w:r>
      <w:r w:rsidR="00572607" w:rsidRPr="00B103E6">
        <w:rPr>
          <w:rFonts w:ascii="Times New Roman" w:hAnsi="Times New Roman" w:cs="Times New Roman"/>
          <w:b/>
          <w:bCs/>
          <w:i/>
          <w:iCs/>
          <w:sz w:val="24"/>
          <w:szCs w:val="24"/>
        </w:rPr>
        <w:t>Organizational</w:t>
      </w:r>
      <w:r w:rsidR="002E0EE7" w:rsidRPr="00B103E6">
        <w:rPr>
          <w:rFonts w:ascii="Times New Roman" w:hAnsi="Times New Roman" w:cs="Times New Roman"/>
          <w:b/>
          <w:bCs/>
          <w:i/>
          <w:iCs/>
          <w:sz w:val="24"/>
          <w:szCs w:val="24"/>
        </w:rPr>
        <w:t>-</w:t>
      </w:r>
      <w:r w:rsidR="00572607" w:rsidRPr="00B103E6">
        <w:rPr>
          <w:rFonts w:ascii="Times New Roman" w:hAnsi="Times New Roman" w:cs="Times New Roman"/>
          <w:b/>
          <w:bCs/>
          <w:i/>
          <w:iCs/>
          <w:sz w:val="24"/>
          <w:szCs w:val="24"/>
        </w:rPr>
        <w:t>Structure</w:t>
      </w:r>
      <w:r w:rsidR="00572607" w:rsidRPr="00A155BC">
        <w:rPr>
          <w:rFonts w:ascii="Times New Roman" w:hAnsi="Times New Roman" w:cs="Times New Roman"/>
          <w:sz w:val="24"/>
          <w:szCs w:val="24"/>
        </w:rPr>
        <w:t>)</w:t>
      </w:r>
    </w:p>
    <w:p w14:paraId="55E1A531" w14:textId="77777777" w:rsidR="00F35C97" w:rsidRPr="00473DF0" w:rsidRDefault="00F35C97" w:rsidP="00F35C97">
      <w:pPr>
        <w:pStyle w:val="ListParagraph"/>
        <w:spacing w:before="99" w:after="99" w:line="240" w:lineRule="auto"/>
        <w:ind w:left="1080"/>
        <w:rPr>
          <w:rFonts w:ascii="Times New Roman" w:hAnsi="Times New Roman" w:cs="Times New Roman"/>
        </w:rPr>
      </w:pPr>
    </w:p>
    <w:p w14:paraId="049FE3B7" w14:textId="77777777" w:rsidR="00331698" w:rsidRPr="00A155BC" w:rsidRDefault="00F35C97" w:rsidP="00AB78BF">
      <w:pPr>
        <w:pStyle w:val="ListParagraph"/>
        <w:ind w:left="2160"/>
        <w:rPr>
          <w:rFonts w:ascii="Times New Roman" w:hAnsi="Times New Roman" w:cs="Times New Roman"/>
          <w:sz w:val="24"/>
          <w:szCs w:val="24"/>
        </w:rPr>
      </w:pPr>
      <w:r w:rsidRPr="00473DF0">
        <w:rPr>
          <w:rFonts w:ascii="Times New Roman" w:hAnsi="Times New Roman" w:cs="Times New Roman"/>
        </w:rPr>
        <w:t xml:space="preserve"> </w:t>
      </w:r>
      <w:sdt>
        <w:sdtPr>
          <w:rPr>
            <w:rFonts w:ascii="Times New Roman" w:hAnsi="Times New Roman" w:cs="Times New Roman"/>
            <w:sz w:val="24"/>
            <w:szCs w:val="24"/>
          </w:rPr>
          <w:id w:val="-1388637314"/>
          <w:showingPlcHdr/>
        </w:sdtPr>
        <w:sdtEndPr/>
        <w:sdtContent>
          <w:r w:rsidR="00331698" w:rsidRPr="00A155BC">
            <w:rPr>
              <w:rStyle w:val="NoSpacingChar"/>
              <w:rFonts w:ascii="Times New Roman" w:hAnsi="Times New Roman" w:cs="Times New Roman"/>
            </w:rPr>
            <w:t>Click or tap here to enter text.</w:t>
          </w:r>
        </w:sdtContent>
      </w:sdt>
    </w:p>
    <w:p w14:paraId="132103B5" w14:textId="77777777" w:rsidR="00F35C97" w:rsidRPr="00473DF0" w:rsidRDefault="00F35C97" w:rsidP="00F35C97">
      <w:pPr>
        <w:pStyle w:val="ListParagraph"/>
        <w:spacing w:before="99" w:after="99" w:line="240" w:lineRule="auto"/>
        <w:ind w:left="0"/>
        <w:rPr>
          <w:rFonts w:ascii="Times New Roman" w:hAnsi="Times New Roman" w:cs="Times New Roman"/>
          <w:sz w:val="24"/>
          <w:szCs w:val="24"/>
        </w:rPr>
      </w:pPr>
    </w:p>
    <w:p w14:paraId="7497EE59" w14:textId="08E90DC1" w:rsidR="00F35C97" w:rsidRPr="00A155BC" w:rsidRDefault="00F35C97" w:rsidP="00407243">
      <w:pPr>
        <w:pStyle w:val="ListParagraph"/>
        <w:numPr>
          <w:ilvl w:val="2"/>
          <w:numId w:val="10"/>
        </w:numPr>
        <w:spacing w:before="99" w:after="99" w:line="240" w:lineRule="auto"/>
        <w:ind w:hanging="450"/>
        <w:rPr>
          <w:rFonts w:ascii="Times New Roman" w:hAnsi="Times New Roman" w:cs="Times New Roman"/>
          <w:sz w:val="24"/>
          <w:szCs w:val="24"/>
        </w:rPr>
      </w:pPr>
      <w:r w:rsidRPr="00473DF0">
        <w:rPr>
          <w:rFonts w:ascii="Times New Roman" w:hAnsi="Times New Roman" w:cs="Times New Roman"/>
          <w:sz w:val="24"/>
          <w:szCs w:val="24"/>
        </w:rPr>
        <w:t xml:space="preserve">Describe the institution’s strategic planning and institutional assessment process and how it will be utilized </w:t>
      </w:r>
      <w:r w:rsidRPr="00A155BC">
        <w:rPr>
          <w:rFonts w:ascii="Times New Roman" w:hAnsi="Times New Roman" w:cs="Times New Roman"/>
          <w:i/>
          <w:iCs/>
          <w:sz w:val="24"/>
          <w:szCs w:val="24"/>
        </w:rPr>
        <w:t xml:space="preserve">across the institution </w:t>
      </w:r>
      <w:r w:rsidRPr="00A155BC">
        <w:rPr>
          <w:rFonts w:ascii="Times New Roman" w:hAnsi="Times New Roman" w:cs="Times New Roman"/>
          <w:sz w:val="24"/>
          <w:szCs w:val="24"/>
        </w:rPr>
        <w:t>to ensure adequate planning and assessment at both institutional and unit levels. Where appropriate, attach the institution’s current strategic plan and formal documentation of any relevant changes, where available.  (</w:t>
      </w:r>
      <w:r w:rsidRPr="00A155BC">
        <w:rPr>
          <w:rFonts w:ascii="Times New Roman" w:hAnsi="Times New Roman" w:cs="Times New Roman"/>
          <w:i/>
          <w:iCs/>
          <w:sz w:val="24"/>
          <w:szCs w:val="24"/>
        </w:rPr>
        <w:t xml:space="preserve">Label attachment </w:t>
      </w:r>
      <w:r w:rsidRPr="00B103E6">
        <w:rPr>
          <w:rFonts w:ascii="Times New Roman" w:hAnsi="Times New Roman" w:cs="Times New Roman"/>
          <w:b/>
          <w:bCs/>
          <w:i/>
          <w:iCs/>
          <w:sz w:val="24"/>
          <w:szCs w:val="24"/>
        </w:rPr>
        <w:t>Strategic</w:t>
      </w:r>
      <w:r w:rsidR="00665168" w:rsidRPr="00B103E6">
        <w:rPr>
          <w:rFonts w:ascii="Times New Roman" w:hAnsi="Times New Roman" w:cs="Times New Roman"/>
          <w:b/>
          <w:bCs/>
          <w:i/>
          <w:iCs/>
          <w:sz w:val="24"/>
          <w:szCs w:val="24"/>
        </w:rPr>
        <w:t>-</w:t>
      </w:r>
      <w:r w:rsidRPr="00B103E6">
        <w:rPr>
          <w:rFonts w:ascii="Times New Roman" w:hAnsi="Times New Roman" w:cs="Times New Roman"/>
          <w:b/>
          <w:bCs/>
          <w:i/>
          <w:iCs/>
          <w:sz w:val="24"/>
          <w:szCs w:val="24"/>
        </w:rPr>
        <w:t>Approach</w:t>
      </w:r>
      <w:r w:rsidRPr="00A155BC">
        <w:rPr>
          <w:rFonts w:ascii="Times New Roman" w:hAnsi="Times New Roman" w:cs="Times New Roman"/>
          <w:sz w:val="24"/>
          <w:szCs w:val="24"/>
        </w:rPr>
        <w:t xml:space="preserve">) </w:t>
      </w:r>
    </w:p>
    <w:p w14:paraId="039FC3FF" w14:textId="77777777" w:rsidR="00F35C97" w:rsidRPr="00A155BC" w:rsidRDefault="00F35C97" w:rsidP="00F35C97">
      <w:pPr>
        <w:pStyle w:val="ListParagraph"/>
        <w:spacing w:before="99" w:after="99" w:line="240" w:lineRule="auto"/>
        <w:ind w:left="1080"/>
        <w:rPr>
          <w:rFonts w:ascii="Times New Roman" w:hAnsi="Times New Roman" w:cs="Times New Roman"/>
        </w:rPr>
      </w:pPr>
    </w:p>
    <w:p w14:paraId="232EC443" w14:textId="77777777" w:rsidR="00F35C97" w:rsidRPr="00A155BC" w:rsidRDefault="007C71C8" w:rsidP="00C4649D">
      <w:pPr>
        <w:pStyle w:val="ListParagraph"/>
        <w:spacing w:before="99" w:after="99" w:line="240" w:lineRule="auto"/>
        <w:ind w:left="2160"/>
        <w:rPr>
          <w:rFonts w:ascii="Times New Roman" w:hAnsi="Times New Roman" w:cs="Times New Roman"/>
          <w:sz w:val="24"/>
          <w:szCs w:val="24"/>
        </w:rPr>
      </w:pPr>
      <w:sdt>
        <w:sdtPr>
          <w:rPr>
            <w:rFonts w:ascii="Times New Roman" w:hAnsi="Times New Roman" w:cs="Times New Roman"/>
          </w:rPr>
          <w:id w:val="-280027448"/>
          <w:placeholder>
            <w:docPart w:val="1C79542B8E2A49B0B8E9171AE73C34AB"/>
          </w:placeholder>
          <w:showingPlcHdr/>
        </w:sdtPr>
        <w:sdtEndPr/>
        <w:sdtContent>
          <w:r w:rsidR="00F35C97" w:rsidRPr="00A155BC">
            <w:rPr>
              <w:rStyle w:val="PlaceholderText"/>
              <w:rFonts w:ascii="Times New Roman" w:hAnsi="Times New Roman" w:cs="Times New Roman"/>
              <w:b/>
              <w:bCs/>
              <w:sz w:val="24"/>
              <w:szCs w:val="24"/>
            </w:rPr>
            <w:t>Click or tap here to enter text.</w:t>
          </w:r>
        </w:sdtContent>
      </w:sdt>
    </w:p>
    <w:p w14:paraId="5176EA67" w14:textId="77777777" w:rsidR="00572607" w:rsidRPr="00473DF0" w:rsidRDefault="00572607" w:rsidP="00572607">
      <w:pPr>
        <w:pStyle w:val="ListParagraph"/>
        <w:spacing w:after="99" w:line="240" w:lineRule="auto"/>
        <w:ind w:left="1440"/>
        <w:rPr>
          <w:rFonts w:ascii="Times New Roman" w:hAnsi="Times New Roman" w:cs="Times New Roman"/>
          <w:sz w:val="24"/>
          <w:szCs w:val="24"/>
        </w:rPr>
      </w:pPr>
    </w:p>
    <w:p w14:paraId="3B636D12" w14:textId="2E313840" w:rsidR="000C72FD" w:rsidRPr="00A155BC" w:rsidRDefault="31BCF17C" w:rsidP="31BCF17C">
      <w:pPr>
        <w:pStyle w:val="ListParagraph"/>
        <w:numPr>
          <w:ilvl w:val="0"/>
          <w:numId w:val="7"/>
        </w:numPr>
        <w:spacing w:after="0" w:line="240" w:lineRule="auto"/>
        <w:ind w:left="2160" w:hanging="450"/>
        <w:rPr>
          <w:rFonts w:ascii="Times New Roman" w:hAnsi="Times New Roman" w:cs="Times New Roman"/>
          <w:sz w:val="24"/>
          <w:szCs w:val="24"/>
        </w:rPr>
      </w:pPr>
      <w:r w:rsidRPr="31BCF17C">
        <w:rPr>
          <w:rFonts w:ascii="Times New Roman" w:hAnsi="Times New Roman" w:cs="Times New Roman"/>
          <w:sz w:val="24"/>
          <w:szCs w:val="24"/>
        </w:rPr>
        <w:t xml:space="preserve">Attach a financial plan for the current and succeeding years covered by the surviving institution’s strategic plan, including enrollment projections for the period covered by </w:t>
      </w:r>
      <w:r w:rsidRPr="31BCF17C">
        <w:rPr>
          <w:rFonts w:ascii="Times New Roman" w:hAnsi="Times New Roman" w:cs="Times New Roman"/>
          <w:sz w:val="24"/>
          <w:szCs w:val="24"/>
        </w:rPr>
        <w:lastRenderedPageBreak/>
        <w:t xml:space="preserve">its financial plan, and an analytical narrative that reconciles the financial plan to the operating plan. (Label attachment </w:t>
      </w:r>
      <w:r w:rsidRPr="31BCF17C">
        <w:rPr>
          <w:rFonts w:ascii="Times New Roman" w:hAnsi="Times New Roman" w:cs="Times New Roman"/>
          <w:b/>
          <w:bCs/>
          <w:sz w:val="24"/>
          <w:szCs w:val="24"/>
        </w:rPr>
        <w:t>Financial-Plan</w:t>
      </w:r>
      <w:r w:rsidRPr="31BCF17C">
        <w:rPr>
          <w:rFonts w:ascii="Times New Roman" w:hAnsi="Times New Roman" w:cs="Times New Roman"/>
          <w:sz w:val="24"/>
          <w:szCs w:val="24"/>
        </w:rPr>
        <w:t xml:space="preserve">) </w:t>
      </w:r>
    </w:p>
    <w:p w14:paraId="7C29A2BA" w14:textId="77777777" w:rsidR="000C72FD" w:rsidRPr="00473DF0" w:rsidRDefault="000C72FD" w:rsidP="31BCF17C">
      <w:pPr>
        <w:pStyle w:val="ListParagraph"/>
        <w:spacing w:after="0" w:line="240" w:lineRule="auto"/>
        <w:ind w:left="2160" w:hanging="450"/>
        <w:rPr>
          <w:rFonts w:ascii="Times New Roman" w:hAnsi="Times New Roman" w:cs="Times New Roman"/>
          <w:sz w:val="24"/>
          <w:szCs w:val="24"/>
        </w:rPr>
      </w:pPr>
    </w:p>
    <w:p w14:paraId="01450D30" w14:textId="63DE2A71" w:rsidR="000C72FD" w:rsidRPr="00A155BC" w:rsidRDefault="31BCF17C" w:rsidP="31BCF17C">
      <w:pPr>
        <w:pStyle w:val="ListParagraph"/>
        <w:numPr>
          <w:ilvl w:val="0"/>
          <w:numId w:val="7"/>
        </w:numPr>
        <w:spacing w:after="0" w:line="240" w:lineRule="auto"/>
        <w:ind w:left="2160" w:hanging="450"/>
        <w:rPr>
          <w:rFonts w:ascii="Times New Roman" w:hAnsi="Times New Roman" w:cs="Times New Roman"/>
          <w:i/>
          <w:iCs/>
          <w:sz w:val="24"/>
          <w:szCs w:val="24"/>
        </w:rPr>
      </w:pPr>
      <w:r w:rsidRPr="31BCF17C">
        <w:rPr>
          <w:rFonts w:ascii="Times New Roman" w:hAnsi="Times New Roman" w:cs="Times New Roman"/>
          <w:sz w:val="24"/>
          <w:szCs w:val="24"/>
        </w:rPr>
        <w:t xml:space="preserve">Attach audited financial statements and management letters for the last 3 years for all entities involved in the transaction including related entities (where applicable, for main and all branch campuses). (Label attachments </w:t>
      </w:r>
      <w:r w:rsidRPr="31BCF17C">
        <w:rPr>
          <w:rFonts w:ascii="Times New Roman" w:hAnsi="Times New Roman" w:cs="Times New Roman"/>
          <w:b/>
          <w:bCs/>
          <w:sz w:val="24"/>
          <w:szCs w:val="24"/>
        </w:rPr>
        <w:t>AFS-</w:t>
      </w:r>
      <w:proofErr w:type="spellStart"/>
      <w:r w:rsidRPr="31BCF17C">
        <w:rPr>
          <w:rFonts w:ascii="Times New Roman" w:hAnsi="Times New Roman" w:cs="Times New Roman"/>
          <w:b/>
          <w:bCs/>
          <w:sz w:val="24"/>
          <w:szCs w:val="24"/>
        </w:rPr>
        <w:t>MgmtLtr_FY</w:t>
      </w:r>
      <w:proofErr w:type="spellEnd"/>
      <w:r w:rsidRPr="31BCF17C">
        <w:rPr>
          <w:rFonts w:ascii="Times New Roman" w:hAnsi="Times New Roman" w:cs="Times New Roman"/>
          <w:sz w:val="24"/>
          <w:szCs w:val="24"/>
        </w:rPr>
        <w:t xml:space="preserve">)   </w:t>
      </w:r>
    </w:p>
    <w:p w14:paraId="02BE2114" w14:textId="77777777" w:rsidR="008D1753" w:rsidRPr="008D1753" w:rsidRDefault="008D1753" w:rsidP="00A22C22">
      <w:pPr>
        <w:pStyle w:val="ListParagraph"/>
        <w:ind w:left="2160" w:hanging="450"/>
        <w:rPr>
          <w:rFonts w:ascii="Times New Roman" w:hAnsi="Times New Roman" w:cs="Times New Roman"/>
          <w:i/>
          <w:iCs/>
          <w:sz w:val="24"/>
          <w:szCs w:val="24"/>
        </w:rPr>
      </w:pPr>
    </w:p>
    <w:p w14:paraId="114246E0" w14:textId="643C7ED6" w:rsidR="00D20A1C" w:rsidRPr="000043AB" w:rsidRDefault="3716AD0B" w:rsidP="00407243">
      <w:pPr>
        <w:pStyle w:val="ListParagraph"/>
        <w:numPr>
          <w:ilvl w:val="0"/>
          <w:numId w:val="18"/>
        </w:numPr>
        <w:spacing w:line="240" w:lineRule="auto"/>
        <w:ind w:left="1620" w:hanging="540"/>
        <w:rPr>
          <w:b/>
          <w:bCs/>
          <w:sz w:val="24"/>
          <w:szCs w:val="24"/>
        </w:rPr>
      </w:pPr>
      <w:r w:rsidRPr="000043AB">
        <w:rPr>
          <w:rFonts w:ascii="Times New Roman" w:hAnsi="Times New Roman" w:cs="Times New Roman"/>
          <w:b/>
          <w:bCs/>
          <w:sz w:val="24"/>
          <w:szCs w:val="24"/>
        </w:rPr>
        <w:t>Governanc</w:t>
      </w:r>
      <w:r w:rsidR="00812F04" w:rsidRPr="000043AB">
        <w:rPr>
          <w:rFonts w:ascii="Times New Roman" w:hAnsi="Times New Roman" w:cs="Times New Roman"/>
          <w:b/>
          <w:bCs/>
          <w:sz w:val="24"/>
          <w:szCs w:val="24"/>
        </w:rPr>
        <w:t>e, Leadership, and Administration</w:t>
      </w:r>
      <w:r w:rsidR="00B00754" w:rsidRPr="000043AB">
        <w:rPr>
          <w:rFonts w:ascii="Times New Roman" w:hAnsi="Times New Roman" w:cs="Times New Roman"/>
          <w:b/>
          <w:bCs/>
          <w:sz w:val="24"/>
          <w:szCs w:val="24"/>
        </w:rPr>
        <w:t xml:space="preserve">: </w:t>
      </w:r>
    </w:p>
    <w:p w14:paraId="0290E224" w14:textId="77777777" w:rsidR="00B00754" w:rsidRPr="00CB66D5" w:rsidRDefault="00B00754" w:rsidP="007B294F">
      <w:pPr>
        <w:pStyle w:val="ListParagraph"/>
        <w:spacing w:line="240" w:lineRule="auto"/>
        <w:ind w:left="1080"/>
        <w:rPr>
          <w:b/>
          <w:bCs/>
          <w:sz w:val="24"/>
          <w:szCs w:val="24"/>
        </w:rPr>
      </w:pPr>
    </w:p>
    <w:p w14:paraId="2BC11708" w14:textId="238CAE3A" w:rsidR="00881F63" w:rsidRPr="00881F63" w:rsidRDefault="7FB53198" w:rsidP="00407243">
      <w:pPr>
        <w:pStyle w:val="ListParagraph"/>
        <w:numPr>
          <w:ilvl w:val="0"/>
          <w:numId w:val="6"/>
        </w:numPr>
        <w:spacing w:line="240" w:lineRule="auto"/>
        <w:ind w:left="2430" w:hanging="630"/>
        <w:rPr>
          <w:rFonts w:ascii="Times New Roman" w:hAnsi="Times New Roman" w:cs="Times New Roman"/>
          <w:sz w:val="24"/>
          <w:szCs w:val="24"/>
        </w:rPr>
      </w:pPr>
      <w:r w:rsidRPr="37A05290">
        <w:rPr>
          <w:rFonts w:ascii="Times New Roman" w:hAnsi="Times New Roman" w:cs="Times New Roman"/>
          <w:sz w:val="24"/>
          <w:szCs w:val="24"/>
        </w:rPr>
        <w:t>Provide any updates to the description provided in the</w:t>
      </w:r>
      <w:r w:rsidR="003365E6">
        <w:rPr>
          <w:rFonts w:ascii="Times New Roman" w:hAnsi="Times New Roman" w:cs="Times New Roman"/>
          <w:sz w:val="24"/>
          <w:szCs w:val="24"/>
        </w:rPr>
        <w:t xml:space="preserve"> </w:t>
      </w:r>
      <w:r w:rsidR="003365E6" w:rsidRPr="003365E6">
        <w:rPr>
          <w:rFonts w:ascii="Times New Roman" w:hAnsi="Times New Roman" w:cs="Times New Roman"/>
          <w:i/>
          <w:iCs/>
          <w:sz w:val="24"/>
          <w:szCs w:val="24"/>
        </w:rPr>
        <w:t>Complex Substantive Change</w:t>
      </w:r>
      <w:r w:rsidRPr="003365E6">
        <w:rPr>
          <w:rFonts w:ascii="Times New Roman" w:hAnsi="Times New Roman" w:cs="Times New Roman"/>
          <w:i/>
          <w:iCs/>
          <w:sz w:val="24"/>
          <w:szCs w:val="24"/>
        </w:rPr>
        <w:t xml:space="preserve"> Preliminary Review Form </w:t>
      </w:r>
      <w:r w:rsidRPr="37A05290">
        <w:rPr>
          <w:rFonts w:ascii="Times New Roman" w:hAnsi="Times New Roman" w:cs="Times New Roman"/>
          <w:sz w:val="24"/>
          <w:szCs w:val="24"/>
        </w:rPr>
        <w:t>related to</w:t>
      </w:r>
      <w:r w:rsidR="00881F63" w:rsidRPr="00881F63">
        <w:rPr>
          <w:rFonts w:ascii="Times New Roman" w:hAnsi="Times New Roman" w:cs="Times New Roman"/>
          <w:sz w:val="24"/>
          <w:szCs w:val="24"/>
        </w:rPr>
        <w:t xml:space="preserve"> how the complex substantive change </w:t>
      </w:r>
      <w:r w:rsidR="00881F63">
        <w:rPr>
          <w:rFonts w:ascii="Times New Roman" w:hAnsi="Times New Roman" w:cs="Times New Roman"/>
          <w:sz w:val="24"/>
          <w:szCs w:val="24"/>
        </w:rPr>
        <w:t>will</w:t>
      </w:r>
      <w:r w:rsidR="00881F63" w:rsidRPr="00881F63">
        <w:rPr>
          <w:rFonts w:ascii="Times New Roman" w:hAnsi="Times New Roman" w:cs="Times New Roman"/>
          <w:sz w:val="24"/>
          <w:szCs w:val="24"/>
        </w:rPr>
        <w:t xml:space="preserve"> impact control, ownership, or governance, including any changes in the institution's governance structure or governing body (both pre- and post- merger, acquisition, or other changes).</w:t>
      </w:r>
    </w:p>
    <w:p w14:paraId="78B199A4" w14:textId="4BA0B6D4" w:rsidR="00881F63" w:rsidRDefault="00881F63" w:rsidP="00881F63">
      <w:pPr>
        <w:pStyle w:val="ListParagraph"/>
        <w:spacing w:line="240" w:lineRule="auto"/>
        <w:ind w:left="1440"/>
        <w:rPr>
          <w:rFonts w:ascii="Times New Roman" w:hAnsi="Times New Roman" w:cs="Times New Roman"/>
          <w:sz w:val="24"/>
          <w:szCs w:val="24"/>
        </w:rPr>
      </w:pPr>
    </w:p>
    <w:sdt>
      <w:sdtPr>
        <w:rPr>
          <w:rFonts w:ascii="Times New Roman" w:hAnsi="Times New Roman" w:cs="Times New Roman"/>
          <w:sz w:val="24"/>
          <w:szCs w:val="24"/>
        </w:rPr>
        <w:id w:val="-647899254"/>
        <w:showingPlcHdr/>
      </w:sdtPr>
      <w:sdtEndPr/>
      <w:sdtContent>
        <w:p w14:paraId="12B11B38" w14:textId="77777777" w:rsidR="000D2452" w:rsidRPr="0073728F" w:rsidRDefault="000D2452" w:rsidP="00C4649D">
          <w:pPr>
            <w:pStyle w:val="ListParagraph"/>
            <w:ind w:left="2430"/>
            <w:rPr>
              <w:rFonts w:ascii="Times New Roman" w:hAnsi="Times New Roman" w:cs="Times New Roman"/>
              <w:sz w:val="24"/>
              <w:szCs w:val="24"/>
            </w:rPr>
          </w:pPr>
          <w:r w:rsidRPr="0073728F">
            <w:rPr>
              <w:rStyle w:val="NoSpacingChar"/>
              <w:rFonts w:ascii="Times New Roman" w:hAnsi="Times New Roman" w:cs="Times New Roman"/>
              <w:highlight w:val="lightGray"/>
            </w:rPr>
            <w:t>Click or tap here to enter text.</w:t>
          </w:r>
        </w:p>
      </w:sdtContent>
    </w:sdt>
    <w:p w14:paraId="6F92C58B" w14:textId="77777777" w:rsidR="000D2452" w:rsidRPr="0073728F" w:rsidRDefault="000D2452" w:rsidP="00881F63">
      <w:pPr>
        <w:pStyle w:val="ListParagraph"/>
        <w:spacing w:line="240" w:lineRule="auto"/>
        <w:ind w:left="1440"/>
        <w:rPr>
          <w:rFonts w:ascii="Times New Roman" w:hAnsi="Times New Roman" w:cs="Times New Roman"/>
          <w:sz w:val="24"/>
          <w:szCs w:val="24"/>
        </w:rPr>
      </w:pPr>
    </w:p>
    <w:p w14:paraId="0215C3AF" w14:textId="6E82B33F" w:rsidR="00283DA4" w:rsidRPr="0073728F" w:rsidRDefault="00D20A1C" w:rsidP="00407243">
      <w:pPr>
        <w:pStyle w:val="ListParagraph"/>
        <w:numPr>
          <w:ilvl w:val="0"/>
          <w:numId w:val="6"/>
        </w:numPr>
        <w:spacing w:line="240" w:lineRule="auto"/>
        <w:ind w:left="2430"/>
        <w:rPr>
          <w:sz w:val="24"/>
          <w:szCs w:val="24"/>
        </w:rPr>
      </w:pPr>
      <w:r w:rsidRPr="0073728F">
        <w:rPr>
          <w:rFonts w:ascii="Times New Roman" w:hAnsi="Times New Roman" w:cs="Times New Roman"/>
          <w:sz w:val="24"/>
          <w:szCs w:val="24"/>
        </w:rPr>
        <w:t xml:space="preserve">Attach </w:t>
      </w:r>
      <w:r w:rsidR="003B0EBC" w:rsidRPr="0073728F">
        <w:rPr>
          <w:rFonts w:ascii="Times New Roman" w:hAnsi="Times New Roman" w:cs="Times New Roman"/>
          <w:sz w:val="24"/>
          <w:szCs w:val="24"/>
        </w:rPr>
        <w:t xml:space="preserve">an </w:t>
      </w:r>
      <w:r w:rsidR="00881F63" w:rsidRPr="0073728F">
        <w:rPr>
          <w:rFonts w:ascii="Times New Roman" w:hAnsi="Times New Roman" w:cs="Times New Roman"/>
          <w:sz w:val="24"/>
          <w:szCs w:val="24"/>
          <w:u w:val="single"/>
        </w:rPr>
        <w:t xml:space="preserve">updated </w:t>
      </w:r>
      <w:r w:rsidR="00A84049" w:rsidRPr="0073728F">
        <w:rPr>
          <w:rFonts w:ascii="Times New Roman" w:hAnsi="Times New Roman" w:cs="Times New Roman"/>
          <w:sz w:val="24"/>
          <w:szCs w:val="24"/>
        </w:rPr>
        <w:t>diagram</w:t>
      </w:r>
      <w:r w:rsidR="00680430" w:rsidRPr="0073728F">
        <w:rPr>
          <w:rFonts w:ascii="Times New Roman" w:hAnsi="Times New Roman" w:cs="Times New Roman"/>
          <w:sz w:val="24"/>
          <w:szCs w:val="24"/>
        </w:rPr>
        <w:t xml:space="preserve"> that depict</w:t>
      </w:r>
      <w:r w:rsidR="00A84049" w:rsidRPr="0073728F">
        <w:rPr>
          <w:rFonts w:ascii="Times New Roman" w:hAnsi="Times New Roman" w:cs="Times New Roman"/>
          <w:sz w:val="24"/>
          <w:szCs w:val="24"/>
        </w:rPr>
        <w:t>s</w:t>
      </w:r>
      <w:r w:rsidR="00680430" w:rsidRPr="0073728F">
        <w:rPr>
          <w:rFonts w:ascii="Times New Roman" w:hAnsi="Times New Roman" w:cs="Times New Roman"/>
          <w:sz w:val="24"/>
          <w:szCs w:val="24"/>
        </w:rPr>
        <w:t xml:space="preserve"> </w:t>
      </w:r>
      <w:r w:rsidR="00282557" w:rsidRPr="0073728F">
        <w:rPr>
          <w:rFonts w:ascii="Times New Roman" w:hAnsi="Times New Roman" w:cs="Times New Roman"/>
          <w:sz w:val="24"/>
          <w:szCs w:val="24"/>
        </w:rPr>
        <w:t xml:space="preserve">and fully discloses </w:t>
      </w:r>
      <w:r w:rsidR="00680430" w:rsidRPr="0073728F">
        <w:rPr>
          <w:rFonts w:ascii="Times New Roman" w:hAnsi="Times New Roman" w:cs="Times New Roman"/>
          <w:sz w:val="24"/>
          <w:szCs w:val="24"/>
        </w:rPr>
        <w:t xml:space="preserve">any changes to </w:t>
      </w:r>
      <w:r w:rsidRPr="0073728F">
        <w:rPr>
          <w:rFonts w:ascii="Times New Roman" w:hAnsi="Times New Roman" w:cs="Times New Roman"/>
          <w:sz w:val="24"/>
          <w:szCs w:val="24"/>
        </w:rPr>
        <w:t xml:space="preserve">the institution’s proposed </w:t>
      </w:r>
      <w:r w:rsidR="0083740C" w:rsidRPr="0073728F">
        <w:rPr>
          <w:rFonts w:ascii="Times New Roman" w:hAnsi="Times New Roman" w:cs="Times New Roman"/>
          <w:sz w:val="24"/>
          <w:szCs w:val="24"/>
          <w:u w:val="single"/>
        </w:rPr>
        <w:t>governance</w:t>
      </w:r>
      <w:r w:rsidRPr="0073728F">
        <w:rPr>
          <w:rFonts w:ascii="Times New Roman" w:hAnsi="Times New Roman" w:cs="Times New Roman"/>
          <w:sz w:val="24"/>
          <w:szCs w:val="24"/>
        </w:rPr>
        <w:t xml:space="preserve"> structure after the change in legal status, form of control or ownership. (</w:t>
      </w:r>
      <w:r w:rsidRPr="0073728F">
        <w:rPr>
          <w:rFonts w:ascii="Times New Roman" w:hAnsi="Times New Roman" w:cs="Times New Roman"/>
          <w:i/>
          <w:iCs/>
          <w:sz w:val="24"/>
          <w:szCs w:val="24"/>
        </w:rPr>
        <w:t xml:space="preserve">Label attachment </w:t>
      </w:r>
      <w:r w:rsidR="00881F63" w:rsidRPr="00B103E6">
        <w:rPr>
          <w:rFonts w:ascii="Times New Roman" w:hAnsi="Times New Roman" w:cs="Times New Roman"/>
          <w:b/>
          <w:bCs/>
          <w:i/>
          <w:iCs/>
          <w:sz w:val="24"/>
          <w:szCs w:val="24"/>
        </w:rPr>
        <w:t>Updated-</w:t>
      </w:r>
      <w:r w:rsidR="00B808F9" w:rsidRPr="00B103E6">
        <w:rPr>
          <w:rFonts w:ascii="Times New Roman" w:hAnsi="Times New Roman" w:cs="Times New Roman"/>
          <w:b/>
          <w:bCs/>
          <w:i/>
          <w:iCs/>
          <w:sz w:val="24"/>
          <w:szCs w:val="24"/>
        </w:rPr>
        <w:t>Governance</w:t>
      </w:r>
      <w:r w:rsidR="00665168" w:rsidRPr="00B103E6">
        <w:rPr>
          <w:rFonts w:ascii="Times New Roman" w:hAnsi="Times New Roman" w:cs="Times New Roman"/>
          <w:b/>
          <w:bCs/>
          <w:i/>
          <w:iCs/>
          <w:sz w:val="24"/>
          <w:szCs w:val="24"/>
        </w:rPr>
        <w:t>-</w:t>
      </w:r>
      <w:r w:rsidR="00B808F9" w:rsidRPr="00B103E6">
        <w:rPr>
          <w:rFonts w:ascii="Times New Roman" w:hAnsi="Times New Roman" w:cs="Times New Roman"/>
          <w:b/>
          <w:bCs/>
          <w:i/>
          <w:iCs/>
          <w:sz w:val="24"/>
          <w:szCs w:val="24"/>
        </w:rPr>
        <w:t>Structure</w:t>
      </w:r>
      <w:r w:rsidRPr="0073728F">
        <w:rPr>
          <w:rFonts w:ascii="Times New Roman" w:hAnsi="Times New Roman" w:cs="Times New Roman"/>
          <w:sz w:val="24"/>
          <w:szCs w:val="24"/>
        </w:rPr>
        <w:t>)</w:t>
      </w:r>
    </w:p>
    <w:p w14:paraId="6EDB8A80" w14:textId="77777777" w:rsidR="00283DA4" w:rsidRPr="0073728F" w:rsidRDefault="00283DA4" w:rsidP="00283DA4">
      <w:pPr>
        <w:pStyle w:val="ListParagraph"/>
        <w:spacing w:line="240" w:lineRule="auto"/>
        <w:ind w:left="2430"/>
        <w:rPr>
          <w:sz w:val="24"/>
          <w:szCs w:val="24"/>
        </w:rPr>
      </w:pPr>
    </w:p>
    <w:p w14:paraId="53377F8F" w14:textId="27237AA3" w:rsidR="00283DA4" w:rsidRPr="0073728F" w:rsidRDefault="009363AF" w:rsidP="00407243">
      <w:pPr>
        <w:pStyle w:val="ListParagraph"/>
        <w:numPr>
          <w:ilvl w:val="0"/>
          <w:numId w:val="6"/>
        </w:numPr>
        <w:spacing w:line="240" w:lineRule="auto"/>
        <w:ind w:left="2430"/>
        <w:rPr>
          <w:sz w:val="24"/>
          <w:szCs w:val="24"/>
        </w:rPr>
      </w:pPr>
      <w:r w:rsidRPr="0073728F">
        <w:rPr>
          <w:rFonts w:ascii="Times New Roman" w:hAnsi="Times New Roman" w:cs="Times New Roman"/>
          <w:bCs/>
          <w:sz w:val="24"/>
          <w:szCs w:val="24"/>
        </w:rPr>
        <w:t xml:space="preserve">Provide </w:t>
      </w:r>
      <w:r w:rsidR="006C2A04" w:rsidRPr="0073728F">
        <w:rPr>
          <w:rFonts w:ascii="Times New Roman" w:hAnsi="Times New Roman" w:cs="Times New Roman"/>
          <w:bCs/>
          <w:sz w:val="24"/>
          <w:szCs w:val="24"/>
        </w:rPr>
        <w:t>proposed governing</w:t>
      </w:r>
      <w:r w:rsidR="00283DA4" w:rsidRPr="0073728F">
        <w:rPr>
          <w:rFonts w:ascii="Times New Roman" w:hAnsi="Times New Roman" w:cs="Times New Roman"/>
          <w:bCs/>
          <w:sz w:val="24"/>
          <w:szCs w:val="24"/>
        </w:rPr>
        <w:t xml:space="preserve"> documents </w:t>
      </w:r>
      <w:r w:rsidR="003365E6" w:rsidRPr="0073728F">
        <w:rPr>
          <w:rFonts w:ascii="Times New Roman" w:hAnsi="Times New Roman" w:cs="Times New Roman"/>
          <w:bCs/>
          <w:sz w:val="24"/>
          <w:szCs w:val="24"/>
        </w:rPr>
        <w:t>including but not limited to</w:t>
      </w:r>
      <w:r w:rsidR="00283DA4" w:rsidRPr="0073728F">
        <w:rPr>
          <w:rFonts w:ascii="Times New Roman" w:hAnsi="Times New Roman" w:cs="Times New Roman"/>
          <w:bCs/>
          <w:sz w:val="24"/>
          <w:szCs w:val="24"/>
        </w:rPr>
        <w:t xml:space="preserve"> bylaws, articles of incorporation, or other founding documents. </w:t>
      </w:r>
      <w:r w:rsidR="0032642D" w:rsidRPr="0073728F">
        <w:rPr>
          <w:rFonts w:ascii="Times New Roman" w:hAnsi="Times New Roman" w:cs="Times New Roman"/>
          <w:bCs/>
          <w:sz w:val="24"/>
          <w:szCs w:val="24"/>
        </w:rPr>
        <w:t>(</w:t>
      </w:r>
      <w:r w:rsidR="0032642D" w:rsidRPr="0073728F">
        <w:rPr>
          <w:rFonts w:ascii="Times New Roman" w:hAnsi="Times New Roman" w:cs="Times New Roman"/>
          <w:bCs/>
          <w:i/>
          <w:iCs/>
          <w:sz w:val="24"/>
          <w:szCs w:val="24"/>
        </w:rPr>
        <w:t xml:space="preserve">Label attachment </w:t>
      </w:r>
      <w:r w:rsidR="0032642D" w:rsidRPr="00B103E6">
        <w:rPr>
          <w:rFonts w:ascii="Times New Roman" w:hAnsi="Times New Roman" w:cs="Times New Roman"/>
          <w:b/>
          <w:i/>
          <w:iCs/>
          <w:sz w:val="24"/>
          <w:szCs w:val="24"/>
        </w:rPr>
        <w:t>Updated-Governance</w:t>
      </w:r>
      <w:r w:rsidR="00665168" w:rsidRPr="00B103E6">
        <w:rPr>
          <w:rFonts w:ascii="Times New Roman" w:hAnsi="Times New Roman" w:cs="Times New Roman"/>
          <w:b/>
          <w:i/>
          <w:iCs/>
          <w:sz w:val="24"/>
          <w:szCs w:val="24"/>
        </w:rPr>
        <w:t>-</w:t>
      </w:r>
      <w:r w:rsidR="0032642D" w:rsidRPr="00B103E6">
        <w:rPr>
          <w:rFonts w:ascii="Times New Roman" w:hAnsi="Times New Roman" w:cs="Times New Roman"/>
          <w:b/>
          <w:i/>
          <w:iCs/>
          <w:sz w:val="24"/>
          <w:szCs w:val="24"/>
        </w:rPr>
        <w:t>Documents</w:t>
      </w:r>
      <w:r w:rsidR="0032642D" w:rsidRPr="0073728F">
        <w:rPr>
          <w:rFonts w:ascii="Times New Roman" w:hAnsi="Times New Roman" w:cs="Times New Roman"/>
          <w:bCs/>
          <w:sz w:val="24"/>
          <w:szCs w:val="24"/>
        </w:rPr>
        <w:t>)</w:t>
      </w:r>
    </w:p>
    <w:p w14:paraId="1325755B" w14:textId="77777777" w:rsidR="00283DA4" w:rsidRPr="0073728F" w:rsidRDefault="007C71C8" w:rsidP="0032642D">
      <w:pPr>
        <w:ind w:left="2430"/>
        <w:rPr>
          <w:rFonts w:ascii="Times New Roman" w:hAnsi="Times New Roman" w:cs="Times New Roman"/>
          <w:b/>
          <w:sz w:val="24"/>
          <w:szCs w:val="24"/>
        </w:rPr>
      </w:pPr>
      <w:sdt>
        <w:sdtPr>
          <w:rPr>
            <w:rFonts w:ascii="Times New Roman" w:hAnsi="Times New Roman" w:cs="Times New Roman"/>
            <w:b/>
            <w:sz w:val="24"/>
            <w:szCs w:val="24"/>
          </w:rPr>
          <w:id w:val="-1877541759"/>
          <w:showingPlcHdr/>
        </w:sdtPr>
        <w:sdtEndPr/>
        <w:sdtContent>
          <w:r w:rsidR="00283DA4" w:rsidRPr="0073728F">
            <w:rPr>
              <w:highlight w:val="lightGray"/>
            </w:rPr>
            <w:t>Click or tap here to enter text.</w:t>
          </w:r>
        </w:sdtContent>
      </w:sdt>
    </w:p>
    <w:p w14:paraId="7C07001E" w14:textId="48FC5DA6" w:rsidR="007211AA" w:rsidRPr="0073728F" w:rsidRDefault="007211AA" w:rsidP="00616DA8">
      <w:pPr>
        <w:pStyle w:val="ListParagraph"/>
        <w:spacing w:line="240" w:lineRule="auto"/>
        <w:ind w:left="2430"/>
        <w:rPr>
          <w:rFonts w:ascii="Times New Roman" w:hAnsi="Times New Roman" w:cs="Times New Roman"/>
          <w:sz w:val="24"/>
          <w:szCs w:val="24"/>
        </w:rPr>
      </w:pPr>
    </w:p>
    <w:p w14:paraId="246F39E6" w14:textId="2CDCC1F6" w:rsidR="000C72FD" w:rsidRPr="0073728F" w:rsidRDefault="31BCF17C" w:rsidP="00407243">
      <w:pPr>
        <w:pStyle w:val="ListParagraph"/>
        <w:numPr>
          <w:ilvl w:val="0"/>
          <w:numId w:val="6"/>
        </w:numPr>
        <w:spacing w:line="240" w:lineRule="auto"/>
        <w:ind w:left="2430"/>
        <w:rPr>
          <w:sz w:val="24"/>
          <w:szCs w:val="24"/>
        </w:rPr>
      </w:pPr>
      <w:r w:rsidRPr="31BCF17C">
        <w:rPr>
          <w:rFonts w:ascii="Times New Roman" w:hAnsi="Times New Roman" w:cs="Times New Roman"/>
          <w:sz w:val="24"/>
          <w:szCs w:val="24"/>
        </w:rPr>
        <w:t>In the case where members of the governance body are new to the institution, describe how they have been educated about MSCHE standards for accreditation, and requirements of affiliation, policies and procedures, and applicable federal regulatory requirements.</w:t>
      </w:r>
    </w:p>
    <w:sdt>
      <w:sdtPr>
        <w:rPr>
          <w:rFonts w:ascii="Times New Roman" w:eastAsia="Times New Roman" w:hAnsi="Times New Roman" w:cs="Times New Roman"/>
          <w:sz w:val="24"/>
          <w:szCs w:val="24"/>
        </w:rPr>
        <w:id w:val="-1571263431"/>
        <w:showingPlcHdr/>
      </w:sdtPr>
      <w:sdtEndPr/>
      <w:sdtContent>
        <w:p w14:paraId="5A0CDFE1" w14:textId="77777777" w:rsidR="000C72FD" w:rsidRPr="0073728F" w:rsidRDefault="000C72FD" w:rsidP="00616DA8">
          <w:pPr>
            <w:spacing w:after="0" w:line="240" w:lineRule="auto"/>
            <w:ind w:left="2430"/>
            <w:rPr>
              <w:rFonts w:ascii="Times New Roman" w:eastAsia="Times New Roman" w:hAnsi="Times New Roman" w:cs="Times New Roman"/>
              <w:sz w:val="24"/>
              <w:szCs w:val="24"/>
            </w:rPr>
          </w:pPr>
          <w:r w:rsidRPr="0073728F">
            <w:rPr>
              <w:rStyle w:val="NoSpacingChar"/>
              <w:rFonts w:ascii="Times New Roman" w:hAnsi="Times New Roman" w:cs="Times New Roman"/>
              <w:highlight w:val="lightGray"/>
            </w:rPr>
            <w:t>Click or tap here to enter text.</w:t>
          </w:r>
        </w:p>
      </w:sdtContent>
    </w:sdt>
    <w:p w14:paraId="72CAC9E2" w14:textId="77777777" w:rsidR="000C72FD" w:rsidRPr="0073728F" w:rsidRDefault="000C72FD" w:rsidP="000C72FD">
      <w:pPr>
        <w:pStyle w:val="ListParagraph"/>
        <w:spacing w:line="240" w:lineRule="auto"/>
        <w:ind w:left="1440"/>
        <w:rPr>
          <w:rFonts w:ascii="Times New Roman" w:hAnsi="Times New Roman" w:cs="Times New Roman"/>
          <w:sz w:val="24"/>
          <w:szCs w:val="24"/>
        </w:rPr>
      </w:pPr>
    </w:p>
    <w:p w14:paraId="48469726" w14:textId="3BD91654" w:rsidR="00B5300E" w:rsidRPr="0073728F" w:rsidRDefault="00B5300E" w:rsidP="00407243">
      <w:pPr>
        <w:pStyle w:val="ListParagraph"/>
        <w:numPr>
          <w:ilvl w:val="0"/>
          <w:numId w:val="6"/>
        </w:numPr>
        <w:spacing w:line="240" w:lineRule="auto"/>
        <w:ind w:left="2430" w:hanging="450"/>
        <w:rPr>
          <w:rFonts w:ascii="Times New Roman" w:hAnsi="Times New Roman" w:cs="Times New Roman"/>
          <w:sz w:val="24"/>
          <w:szCs w:val="24"/>
        </w:rPr>
      </w:pPr>
      <w:r w:rsidRPr="0073728F">
        <w:rPr>
          <w:rFonts w:ascii="Times New Roman" w:hAnsi="Times New Roman" w:cs="Times New Roman"/>
          <w:sz w:val="24"/>
          <w:szCs w:val="24"/>
        </w:rPr>
        <w:t>Provide information and analysis of how the substantive change will affect the "possession, direct or indirect, of the power to direct or cause the direction of the management and policies of an institution...whether through the ownership of voting securities, by contract, and governance documents, or otherwise" (</w:t>
      </w:r>
      <w:r w:rsidR="006F2FDC" w:rsidRPr="0073728F">
        <w:rPr>
          <w:rFonts w:ascii="Times New Roman" w:hAnsi="Times New Roman" w:cs="Times New Roman"/>
          <w:sz w:val="24"/>
          <w:szCs w:val="24"/>
        </w:rPr>
        <w:t xml:space="preserve">federal regulation </w:t>
      </w:r>
      <w:r w:rsidRPr="0073728F">
        <w:rPr>
          <w:rFonts w:ascii="Times New Roman" w:hAnsi="Times New Roman" w:cs="Times New Roman"/>
          <w:sz w:val="24"/>
          <w:szCs w:val="24"/>
        </w:rPr>
        <w:t xml:space="preserve">34 CFR §600.31(b)). This information should contain descriptions of what constituted ownership both prior to and after the change, particularly </w:t>
      </w:r>
      <w:proofErr w:type="gramStart"/>
      <w:r w:rsidRPr="0073728F">
        <w:rPr>
          <w:rFonts w:ascii="Times New Roman" w:hAnsi="Times New Roman" w:cs="Times New Roman"/>
          <w:sz w:val="24"/>
          <w:szCs w:val="24"/>
        </w:rPr>
        <w:t>with regard to</w:t>
      </w:r>
      <w:proofErr w:type="gramEnd"/>
      <w:r w:rsidRPr="0073728F">
        <w:rPr>
          <w:rFonts w:ascii="Times New Roman" w:hAnsi="Times New Roman" w:cs="Times New Roman"/>
          <w:sz w:val="24"/>
          <w:szCs w:val="24"/>
        </w:rPr>
        <w:t xml:space="preserve"> changes in the distribution of ownership by various parties.</w:t>
      </w:r>
      <w:r w:rsidR="007211AA" w:rsidRPr="0073728F">
        <w:rPr>
          <w:rFonts w:ascii="Times New Roman" w:hAnsi="Times New Roman" w:cs="Times New Roman"/>
          <w:sz w:val="24"/>
          <w:szCs w:val="24"/>
        </w:rPr>
        <w:t xml:space="preserve"> </w:t>
      </w:r>
    </w:p>
    <w:p w14:paraId="3AD0D71D" w14:textId="77777777" w:rsidR="007211AA" w:rsidRPr="0073728F" w:rsidRDefault="007211AA" w:rsidP="007211AA">
      <w:pPr>
        <w:pStyle w:val="ListParagraph"/>
        <w:spacing w:line="240" w:lineRule="auto"/>
        <w:ind w:left="1440"/>
        <w:rPr>
          <w:rFonts w:ascii="Times New Roman" w:hAnsi="Times New Roman" w:cs="Times New Roman"/>
          <w:sz w:val="24"/>
          <w:szCs w:val="24"/>
        </w:rPr>
      </w:pPr>
    </w:p>
    <w:bookmarkStart w:id="5" w:name="_Hlk503960698" w:displacedByCustomXml="next"/>
    <w:sdt>
      <w:sdtPr>
        <w:rPr>
          <w:rFonts w:ascii="Times New Roman" w:hAnsi="Times New Roman" w:cs="Times New Roman"/>
          <w:sz w:val="24"/>
          <w:szCs w:val="24"/>
        </w:rPr>
        <w:id w:val="19903631"/>
        <w:showingPlcHdr/>
      </w:sdtPr>
      <w:sdtEndPr/>
      <w:sdtContent>
        <w:p w14:paraId="393A64CB" w14:textId="77777777" w:rsidR="00B5300E" w:rsidRPr="0073728F" w:rsidRDefault="00B5300E" w:rsidP="00412F25">
          <w:pPr>
            <w:pStyle w:val="ListParagraph"/>
            <w:ind w:left="2430"/>
            <w:rPr>
              <w:rFonts w:ascii="Times New Roman" w:hAnsi="Times New Roman" w:cs="Times New Roman"/>
              <w:sz w:val="24"/>
              <w:szCs w:val="24"/>
            </w:rPr>
          </w:pPr>
          <w:r w:rsidRPr="0073728F">
            <w:rPr>
              <w:rStyle w:val="NoSpacingChar"/>
              <w:rFonts w:ascii="Times New Roman" w:hAnsi="Times New Roman" w:cs="Times New Roman"/>
              <w:highlight w:val="lightGray"/>
            </w:rPr>
            <w:t>Click or tap here to enter text.</w:t>
          </w:r>
        </w:p>
      </w:sdtContent>
    </w:sdt>
    <w:bookmarkEnd w:id="5" w:displacedByCustomXml="prev"/>
    <w:p w14:paraId="579485BF" w14:textId="77777777" w:rsidR="002027CE" w:rsidRPr="0073728F" w:rsidRDefault="002027CE" w:rsidP="002027CE">
      <w:pPr>
        <w:pStyle w:val="ListParagraph"/>
        <w:spacing w:line="240" w:lineRule="auto"/>
        <w:ind w:left="1440"/>
        <w:rPr>
          <w:rFonts w:ascii="Times New Roman" w:hAnsi="Times New Roman" w:cs="Times New Roman"/>
          <w:sz w:val="24"/>
          <w:szCs w:val="24"/>
        </w:rPr>
      </w:pPr>
    </w:p>
    <w:p w14:paraId="00E6ACBD" w14:textId="6AC48CC0" w:rsidR="00BA3B52" w:rsidRPr="0073728F" w:rsidRDefault="31BCF17C" w:rsidP="00407243">
      <w:pPr>
        <w:pStyle w:val="ListParagraph"/>
        <w:numPr>
          <w:ilvl w:val="0"/>
          <w:numId w:val="6"/>
        </w:numPr>
        <w:spacing w:line="240" w:lineRule="auto"/>
        <w:ind w:left="2430"/>
        <w:rPr>
          <w:rFonts w:ascii="Times New Roman" w:hAnsi="Times New Roman" w:cs="Times New Roman"/>
          <w:sz w:val="24"/>
          <w:szCs w:val="24"/>
        </w:rPr>
      </w:pPr>
      <w:r w:rsidRPr="31BCF17C">
        <w:rPr>
          <w:rFonts w:ascii="Times New Roman" w:hAnsi="Times New Roman" w:cs="Times New Roman"/>
          <w:sz w:val="24"/>
          <w:szCs w:val="24"/>
        </w:rPr>
        <w:t>Describe how the institution will adhere to its conflicts of interest policy and avoid any real or apparent conflicts of interest as they relate to the governing body, management, administrators, and staff during this change.</w:t>
      </w:r>
    </w:p>
    <w:sdt>
      <w:sdtPr>
        <w:rPr>
          <w:rFonts w:ascii="Times New Roman" w:eastAsia="Times New Roman" w:hAnsi="Times New Roman" w:cs="Times New Roman"/>
          <w:sz w:val="24"/>
          <w:szCs w:val="24"/>
        </w:rPr>
        <w:id w:val="-927652215"/>
        <w:showingPlcHdr/>
      </w:sdtPr>
      <w:sdtEndPr/>
      <w:sdtContent>
        <w:p w14:paraId="2C7D85A9" w14:textId="77777777" w:rsidR="00BA3B52" w:rsidRPr="0073728F" w:rsidRDefault="00BA3B52" w:rsidP="00412F25">
          <w:pPr>
            <w:spacing w:after="0" w:line="240" w:lineRule="auto"/>
            <w:ind w:left="2430"/>
            <w:rPr>
              <w:rFonts w:ascii="Times New Roman" w:eastAsia="Times New Roman" w:hAnsi="Times New Roman" w:cs="Times New Roman"/>
              <w:sz w:val="24"/>
              <w:szCs w:val="24"/>
            </w:rPr>
          </w:pPr>
          <w:r w:rsidRPr="0073728F">
            <w:rPr>
              <w:rStyle w:val="NoSpacingChar"/>
              <w:rFonts w:ascii="Times New Roman" w:hAnsi="Times New Roman" w:cs="Times New Roman"/>
              <w:highlight w:val="lightGray"/>
            </w:rPr>
            <w:t>Click or tap here to enter text.</w:t>
          </w:r>
        </w:p>
      </w:sdtContent>
    </w:sdt>
    <w:p w14:paraId="535D1219" w14:textId="01550488" w:rsidR="00D20A1C" w:rsidRPr="0073728F" w:rsidRDefault="00D20A1C" w:rsidP="00D20A1C">
      <w:pPr>
        <w:pStyle w:val="ListParagraph"/>
        <w:spacing w:line="240" w:lineRule="auto"/>
        <w:ind w:left="1080"/>
        <w:rPr>
          <w:rFonts w:ascii="Times New Roman" w:hAnsi="Times New Roman" w:cs="Times New Roman"/>
          <w:sz w:val="24"/>
          <w:szCs w:val="24"/>
        </w:rPr>
      </w:pPr>
    </w:p>
    <w:p w14:paraId="1FD0CAFC" w14:textId="18D68455" w:rsidR="000549BB" w:rsidRPr="0073728F" w:rsidRDefault="000549BB" w:rsidP="00922B61">
      <w:pPr>
        <w:pStyle w:val="NoSpacing"/>
        <w:numPr>
          <w:ilvl w:val="0"/>
          <w:numId w:val="22"/>
        </w:numPr>
        <w:ind w:left="2430"/>
        <w:rPr>
          <w:rFonts w:ascii="Times New Roman" w:hAnsi="Times New Roman" w:cs="Times New Roman"/>
          <w:bCs/>
          <w:i/>
          <w:iCs/>
          <w:sz w:val="24"/>
          <w:szCs w:val="24"/>
        </w:rPr>
      </w:pPr>
      <w:r w:rsidRPr="0073728F">
        <w:rPr>
          <w:rFonts w:ascii="Times New Roman" w:hAnsi="Times New Roman" w:cs="Times New Roman"/>
          <w:b/>
          <w:sz w:val="24"/>
          <w:szCs w:val="24"/>
        </w:rPr>
        <w:t>Parties Involved in the Transaction:</w:t>
      </w:r>
      <w:r w:rsidRPr="0073728F">
        <w:rPr>
          <w:rFonts w:ascii="Times New Roman" w:hAnsi="Times New Roman" w:cs="Times New Roman"/>
          <w:bCs/>
          <w:i/>
          <w:iCs/>
          <w:sz w:val="24"/>
          <w:szCs w:val="24"/>
        </w:rPr>
        <w:t xml:space="preserve"> </w:t>
      </w:r>
      <w:r w:rsidRPr="0073728F">
        <w:rPr>
          <w:rFonts w:ascii="Times New Roman" w:hAnsi="Times New Roman" w:cs="Times New Roman"/>
          <w:bCs/>
          <w:sz w:val="24"/>
          <w:szCs w:val="24"/>
        </w:rPr>
        <w:t xml:space="preserve">Provide any updates to the information related to all parties involved in the transaction. </w:t>
      </w:r>
      <w:r w:rsidR="00821D07" w:rsidRPr="0073728F">
        <w:rPr>
          <w:rFonts w:ascii="Times New Roman" w:hAnsi="Times New Roman" w:cs="Times New Roman"/>
          <w:bCs/>
          <w:sz w:val="24"/>
          <w:szCs w:val="24"/>
        </w:rPr>
        <w:t xml:space="preserve">Include any related </w:t>
      </w:r>
      <w:proofErr w:type="spellStart"/>
      <w:r w:rsidR="00821D07" w:rsidRPr="0073728F">
        <w:rPr>
          <w:rFonts w:ascii="Times New Roman" w:hAnsi="Times New Roman" w:cs="Times New Roman"/>
          <w:bCs/>
          <w:sz w:val="24"/>
          <w:szCs w:val="24"/>
        </w:rPr>
        <w:t>entit</w:t>
      </w:r>
      <w:proofErr w:type="spellEnd"/>
      <w:r w:rsidR="00821D07" w:rsidRPr="0073728F">
        <w:rPr>
          <w:rFonts w:ascii="Times New Roman" w:hAnsi="Times New Roman" w:cs="Times New Roman"/>
          <w:bCs/>
          <w:sz w:val="24"/>
          <w:szCs w:val="24"/>
        </w:rPr>
        <w:t>(</w:t>
      </w:r>
      <w:proofErr w:type="spellStart"/>
      <w:r w:rsidR="00821D07" w:rsidRPr="0073728F">
        <w:rPr>
          <w:rFonts w:ascii="Times New Roman" w:hAnsi="Times New Roman" w:cs="Times New Roman"/>
          <w:bCs/>
          <w:sz w:val="24"/>
          <w:szCs w:val="24"/>
        </w:rPr>
        <w:t>ies</w:t>
      </w:r>
      <w:proofErr w:type="spellEnd"/>
      <w:r w:rsidR="00821D07" w:rsidRPr="0073728F">
        <w:rPr>
          <w:rFonts w:ascii="Times New Roman" w:hAnsi="Times New Roman" w:cs="Times New Roman"/>
          <w:bCs/>
          <w:sz w:val="24"/>
          <w:szCs w:val="24"/>
        </w:rPr>
        <w:t xml:space="preserve">) that are involved in the transaction. </w:t>
      </w:r>
      <w:r w:rsidRPr="0073728F">
        <w:rPr>
          <w:rFonts w:ascii="Times New Roman" w:hAnsi="Times New Roman" w:cs="Times New Roman"/>
          <w:bCs/>
          <w:sz w:val="24"/>
          <w:szCs w:val="24"/>
        </w:rPr>
        <w:t xml:space="preserve">Add rows as necessary. </w:t>
      </w:r>
    </w:p>
    <w:p w14:paraId="2807F62C" w14:textId="5F435C6F" w:rsidR="000549BB" w:rsidRPr="0073728F" w:rsidRDefault="000549BB" w:rsidP="00616DA8">
      <w:pPr>
        <w:pStyle w:val="NoSpacing"/>
        <w:rPr>
          <w:rFonts w:ascii="Times New Roman" w:hAnsi="Times New Roman" w:cs="Times New Roman"/>
          <w:bCs/>
          <w:i/>
          <w:iCs/>
          <w:sz w:val="24"/>
          <w:szCs w:val="24"/>
        </w:rPr>
      </w:pPr>
      <w:r w:rsidRPr="0073728F">
        <w:rPr>
          <w:rFonts w:ascii="Times New Roman" w:hAnsi="Times New Roman" w:cs="Times New Roman"/>
          <w:bCs/>
          <w:i/>
          <w:iCs/>
          <w:sz w:val="24"/>
          <w:szCs w:val="24"/>
        </w:rPr>
        <w:t xml:space="preserve"> </w:t>
      </w:r>
    </w:p>
    <w:tbl>
      <w:tblPr>
        <w:tblStyle w:val="TableGrid"/>
        <w:tblW w:w="10800" w:type="dxa"/>
        <w:tblInd w:w="-365" w:type="dxa"/>
        <w:tblLook w:val="04A0" w:firstRow="1" w:lastRow="0" w:firstColumn="1" w:lastColumn="0" w:noHBand="0" w:noVBand="1"/>
      </w:tblPr>
      <w:tblGrid>
        <w:gridCol w:w="1627"/>
        <w:gridCol w:w="2787"/>
        <w:gridCol w:w="1612"/>
        <w:gridCol w:w="1463"/>
        <w:gridCol w:w="1463"/>
        <w:gridCol w:w="1848"/>
      </w:tblGrid>
      <w:tr w:rsidR="0073728F" w:rsidRPr="0073728F" w14:paraId="7F4B71C9" w14:textId="77777777" w:rsidTr="0059519C">
        <w:tc>
          <w:tcPr>
            <w:tcW w:w="10595" w:type="dxa"/>
            <w:gridSpan w:val="6"/>
            <w:shd w:val="clear" w:color="auto" w:fill="BFBFBF" w:themeFill="background1" w:themeFillShade="BF"/>
          </w:tcPr>
          <w:p w14:paraId="6EBDB812" w14:textId="77777777" w:rsidR="0059519C" w:rsidRPr="0073728F" w:rsidRDefault="0059519C" w:rsidP="0092556C">
            <w:pPr>
              <w:pStyle w:val="ListParagraph"/>
              <w:ind w:left="0"/>
              <w:jc w:val="center"/>
              <w:rPr>
                <w:rFonts w:ascii="Times New Roman" w:hAnsi="Times New Roman" w:cs="Times New Roman"/>
                <w:b/>
                <w:sz w:val="20"/>
                <w:szCs w:val="20"/>
              </w:rPr>
            </w:pPr>
            <w:r w:rsidRPr="0073728F">
              <w:rPr>
                <w:rFonts w:ascii="Times New Roman" w:hAnsi="Times New Roman" w:cs="Times New Roman"/>
                <w:b/>
                <w:sz w:val="20"/>
                <w:szCs w:val="20"/>
              </w:rPr>
              <w:t>All Parties Involved in the Transaction</w:t>
            </w:r>
          </w:p>
        </w:tc>
      </w:tr>
      <w:tr w:rsidR="0073728F" w:rsidRPr="0073728F" w14:paraId="031F04D1" w14:textId="77777777" w:rsidTr="0059519C">
        <w:tc>
          <w:tcPr>
            <w:tcW w:w="1597" w:type="dxa"/>
            <w:shd w:val="clear" w:color="auto" w:fill="BFBFBF" w:themeFill="background1" w:themeFillShade="BF"/>
          </w:tcPr>
          <w:p w14:paraId="0C5937EA" w14:textId="77777777" w:rsidR="0059519C" w:rsidRPr="0073728F" w:rsidRDefault="0059519C" w:rsidP="0092556C">
            <w:pPr>
              <w:pStyle w:val="ListParagraph"/>
              <w:ind w:left="0"/>
              <w:jc w:val="center"/>
              <w:rPr>
                <w:rFonts w:ascii="Times New Roman" w:hAnsi="Times New Roman" w:cs="Times New Roman"/>
                <w:b/>
                <w:sz w:val="20"/>
                <w:szCs w:val="20"/>
              </w:rPr>
            </w:pPr>
            <w:r w:rsidRPr="0073728F">
              <w:rPr>
                <w:rFonts w:ascii="Times New Roman" w:hAnsi="Times New Roman" w:cs="Times New Roman"/>
                <w:b/>
                <w:sz w:val="20"/>
                <w:szCs w:val="20"/>
              </w:rPr>
              <w:t>Name</w:t>
            </w:r>
          </w:p>
        </w:tc>
        <w:tc>
          <w:tcPr>
            <w:tcW w:w="2734" w:type="dxa"/>
            <w:shd w:val="clear" w:color="auto" w:fill="BFBFBF" w:themeFill="background1" w:themeFillShade="BF"/>
          </w:tcPr>
          <w:p w14:paraId="55C2C447" w14:textId="77777777" w:rsidR="0059519C" w:rsidRPr="0073728F" w:rsidRDefault="0059519C" w:rsidP="0092556C">
            <w:pPr>
              <w:pStyle w:val="ListParagraph"/>
              <w:ind w:left="0"/>
              <w:jc w:val="center"/>
              <w:rPr>
                <w:rFonts w:ascii="Times New Roman" w:hAnsi="Times New Roman" w:cs="Times New Roman"/>
                <w:b/>
                <w:sz w:val="20"/>
                <w:szCs w:val="20"/>
              </w:rPr>
            </w:pPr>
            <w:r w:rsidRPr="0073728F">
              <w:rPr>
                <w:rFonts w:ascii="Times New Roman" w:hAnsi="Times New Roman" w:cs="Times New Roman"/>
                <w:b/>
                <w:sz w:val="20"/>
                <w:szCs w:val="20"/>
              </w:rPr>
              <w:t>Type of Owner (corporation/individual/LLC, Limited Partnership, etc.)</w:t>
            </w:r>
          </w:p>
        </w:tc>
        <w:tc>
          <w:tcPr>
            <w:tcW w:w="1581" w:type="dxa"/>
            <w:shd w:val="clear" w:color="auto" w:fill="BFBFBF" w:themeFill="background1" w:themeFillShade="BF"/>
          </w:tcPr>
          <w:p w14:paraId="2BF0C172" w14:textId="77777777" w:rsidR="0059519C" w:rsidRPr="0073728F" w:rsidRDefault="0059519C" w:rsidP="0092556C">
            <w:pPr>
              <w:pStyle w:val="ListParagraph"/>
              <w:ind w:left="0"/>
              <w:jc w:val="center"/>
              <w:rPr>
                <w:rFonts w:ascii="Times New Roman" w:hAnsi="Times New Roman" w:cs="Times New Roman"/>
                <w:b/>
                <w:sz w:val="20"/>
                <w:szCs w:val="20"/>
              </w:rPr>
            </w:pPr>
            <w:r w:rsidRPr="0073728F">
              <w:rPr>
                <w:rFonts w:ascii="Times New Roman" w:hAnsi="Times New Roman" w:cs="Times New Roman"/>
                <w:b/>
                <w:sz w:val="20"/>
                <w:szCs w:val="20"/>
              </w:rPr>
              <w:t>Percent Owned</w:t>
            </w:r>
          </w:p>
        </w:tc>
        <w:tc>
          <w:tcPr>
            <w:tcW w:w="1435" w:type="dxa"/>
            <w:shd w:val="clear" w:color="auto" w:fill="BFBFBF" w:themeFill="background1" w:themeFillShade="BF"/>
          </w:tcPr>
          <w:p w14:paraId="4E39EA3C" w14:textId="77777777" w:rsidR="0059519C" w:rsidRPr="0073728F" w:rsidRDefault="0059519C" w:rsidP="0092556C">
            <w:pPr>
              <w:pStyle w:val="ListParagraph"/>
              <w:ind w:left="0"/>
              <w:jc w:val="center"/>
              <w:rPr>
                <w:rFonts w:ascii="Times New Roman" w:hAnsi="Times New Roman" w:cs="Times New Roman"/>
                <w:b/>
                <w:sz w:val="20"/>
                <w:szCs w:val="20"/>
              </w:rPr>
            </w:pPr>
            <w:r w:rsidRPr="0073728F">
              <w:rPr>
                <w:rFonts w:ascii="Times New Roman" w:hAnsi="Times New Roman" w:cs="Times New Roman"/>
                <w:b/>
                <w:sz w:val="20"/>
                <w:szCs w:val="20"/>
              </w:rPr>
              <w:t>Accredited by/ Status</w:t>
            </w:r>
          </w:p>
        </w:tc>
        <w:tc>
          <w:tcPr>
            <w:tcW w:w="1435" w:type="dxa"/>
            <w:shd w:val="clear" w:color="auto" w:fill="BFBFBF" w:themeFill="background1" w:themeFillShade="BF"/>
          </w:tcPr>
          <w:p w14:paraId="1EDBE600" w14:textId="77777777" w:rsidR="0059519C" w:rsidRPr="0073728F" w:rsidRDefault="0059519C" w:rsidP="0092556C">
            <w:pPr>
              <w:pStyle w:val="ListParagraph"/>
              <w:ind w:left="0"/>
              <w:jc w:val="center"/>
              <w:rPr>
                <w:rFonts w:ascii="Times New Roman" w:hAnsi="Times New Roman" w:cs="Times New Roman"/>
                <w:b/>
                <w:sz w:val="20"/>
                <w:szCs w:val="20"/>
              </w:rPr>
            </w:pPr>
            <w:r w:rsidRPr="0073728F">
              <w:rPr>
                <w:rFonts w:ascii="Times New Roman" w:hAnsi="Times New Roman" w:cs="Times New Roman"/>
                <w:b/>
                <w:sz w:val="20"/>
                <w:szCs w:val="20"/>
              </w:rPr>
              <w:t>HCM1 or HCM2 Status</w:t>
            </w:r>
          </w:p>
        </w:tc>
        <w:tc>
          <w:tcPr>
            <w:tcW w:w="1813" w:type="dxa"/>
            <w:shd w:val="clear" w:color="auto" w:fill="BFBFBF" w:themeFill="background1" w:themeFillShade="BF"/>
          </w:tcPr>
          <w:p w14:paraId="75135E8C" w14:textId="77777777" w:rsidR="0059519C" w:rsidRPr="0073728F" w:rsidRDefault="0059519C" w:rsidP="0092556C">
            <w:pPr>
              <w:pStyle w:val="ListParagraph"/>
              <w:ind w:left="0"/>
              <w:jc w:val="center"/>
              <w:rPr>
                <w:rFonts w:ascii="Times New Roman" w:hAnsi="Times New Roman" w:cs="Times New Roman"/>
                <w:b/>
                <w:sz w:val="20"/>
                <w:szCs w:val="20"/>
              </w:rPr>
            </w:pPr>
            <w:r w:rsidRPr="0073728F">
              <w:rPr>
                <w:rFonts w:ascii="Times New Roman" w:hAnsi="Times New Roman" w:cs="Times New Roman"/>
                <w:b/>
                <w:sz w:val="20"/>
                <w:szCs w:val="20"/>
              </w:rPr>
              <w:t>Federal Responsibility Composite score</w:t>
            </w:r>
          </w:p>
        </w:tc>
      </w:tr>
      <w:tr w:rsidR="0073728F" w:rsidRPr="0073728F" w14:paraId="2DA7F24D" w14:textId="77777777" w:rsidTr="0059519C">
        <w:tc>
          <w:tcPr>
            <w:tcW w:w="1597" w:type="dxa"/>
          </w:tcPr>
          <w:p w14:paraId="58088564" w14:textId="77777777" w:rsidR="0059519C" w:rsidRPr="00B103E6" w:rsidRDefault="0059519C" w:rsidP="0092556C">
            <w:pPr>
              <w:pStyle w:val="ListParagraph"/>
              <w:ind w:left="0"/>
              <w:rPr>
                <w:rFonts w:ascii="Times New Roman" w:hAnsi="Times New Roman" w:cs="Times New Roman"/>
                <w:b/>
                <w:sz w:val="24"/>
                <w:szCs w:val="24"/>
              </w:rPr>
            </w:pPr>
          </w:p>
        </w:tc>
        <w:tc>
          <w:tcPr>
            <w:tcW w:w="2734" w:type="dxa"/>
          </w:tcPr>
          <w:p w14:paraId="59F22166" w14:textId="77777777" w:rsidR="0059519C" w:rsidRPr="00B103E6" w:rsidRDefault="0059519C" w:rsidP="0092556C">
            <w:pPr>
              <w:pStyle w:val="ListParagraph"/>
              <w:ind w:left="0"/>
              <w:rPr>
                <w:rFonts w:ascii="Times New Roman" w:hAnsi="Times New Roman" w:cs="Times New Roman"/>
                <w:b/>
                <w:sz w:val="24"/>
                <w:szCs w:val="24"/>
              </w:rPr>
            </w:pPr>
          </w:p>
        </w:tc>
        <w:tc>
          <w:tcPr>
            <w:tcW w:w="1581" w:type="dxa"/>
          </w:tcPr>
          <w:p w14:paraId="38F82F41" w14:textId="77777777" w:rsidR="0059519C" w:rsidRPr="00B103E6" w:rsidRDefault="0059519C" w:rsidP="0092556C">
            <w:pPr>
              <w:pStyle w:val="ListParagraph"/>
              <w:ind w:left="0"/>
              <w:rPr>
                <w:rFonts w:ascii="Times New Roman" w:hAnsi="Times New Roman" w:cs="Times New Roman"/>
                <w:b/>
                <w:sz w:val="24"/>
                <w:szCs w:val="24"/>
              </w:rPr>
            </w:pPr>
          </w:p>
        </w:tc>
        <w:tc>
          <w:tcPr>
            <w:tcW w:w="1435" w:type="dxa"/>
          </w:tcPr>
          <w:p w14:paraId="2439AB5A" w14:textId="77777777" w:rsidR="0059519C" w:rsidRPr="00B103E6" w:rsidRDefault="0059519C" w:rsidP="0092556C">
            <w:pPr>
              <w:pStyle w:val="ListParagraph"/>
              <w:ind w:left="0"/>
              <w:rPr>
                <w:rFonts w:ascii="Times New Roman" w:hAnsi="Times New Roman" w:cs="Times New Roman"/>
                <w:b/>
                <w:sz w:val="24"/>
                <w:szCs w:val="24"/>
              </w:rPr>
            </w:pPr>
          </w:p>
        </w:tc>
        <w:tc>
          <w:tcPr>
            <w:tcW w:w="1435" w:type="dxa"/>
          </w:tcPr>
          <w:p w14:paraId="536F7442" w14:textId="77777777" w:rsidR="0059519C" w:rsidRPr="00B103E6" w:rsidRDefault="0059519C" w:rsidP="0092556C">
            <w:pPr>
              <w:pStyle w:val="ListParagraph"/>
              <w:ind w:left="0"/>
              <w:rPr>
                <w:rFonts w:ascii="Times New Roman" w:hAnsi="Times New Roman" w:cs="Times New Roman"/>
                <w:b/>
                <w:sz w:val="24"/>
                <w:szCs w:val="24"/>
              </w:rPr>
            </w:pPr>
          </w:p>
        </w:tc>
        <w:tc>
          <w:tcPr>
            <w:tcW w:w="1813" w:type="dxa"/>
          </w:tcPr>
          <w:p w14:paraId="75CBFCA3" w14:textId="77777777" w:rsidR="0059519C" w:rsidRPr="00B103E6" w:rsidRDefault="0059519C" w:rsidP="0092556C">
            <w:pPr>
              <w:pStyle w:val="ListParagraph"/>
              <w:ind w:left="0"/>
              <w:rPr>
                <w:rFonts w:ascii="Times New Roman" w:hAnsi="Times New Roman" w:cs="Times New Roman"/>
                <w:b/>
                <w:sz w:val="24"/>
                <w:szCs w:val="24"/>
              </w:rPr>
            </w:pPr>
          </w:p>
        </w:tc>
      </w:tr>
      <w:tr w:rsidR="0073728F" w:rsidRPr="0073728F" w14:paraId="6FAACCB0" w14:textId="77777777" w:rsidTr="0059519C">
        <w:tc>
          <w:tcPr>
            <w:tcW w:w="1597" w:type="dxa"/>
          </w:tcPr>
          <w:p w14:paraId="1F073BD5" w14:textId="77777777" w:rsidR="0059519C" w:rsidRPr="00B103E6" w:rsidRDefault="0059519C" w:rsidP="0092556C">
            <w:pPr>
              <w:pStyle w:val="ListParagraph"/>
              <w:ind w:left="0"/>
              <w:rPr>
                <w:rFonts w:ascii="Times New Roman" w:hAnsi="Times New Roman" w:cs="Times New Roman"/>
                <w:b/>
                <w:sz w:val="24"/>
                <w:szCs w:val="24"/>
              </w:rPr>
            </w:pPr>
          </w:p>
        </w:tc>
        <w:tc>
          <w:tcPr>
            <w:tcW w:w="2734" w:type="dxa"/>
          </w:tcPr>
          <w:p w14:paraId="738F1545" w14:textId="77777777" w:rsidR="0059519C" w:rsidRPr="00B103E6" w:rsidRDefault="0059519C" w:rsidP="0092556C">
            <w:pPr>
              <w:pStyle w:val="ListParagraph"/>
              <w:ind w:left="0"/>
              <w:rPr>
                <w:rFonts w:ascii="Times New Roman" w:hAnsi="Times New Roman" w:cs="Times New Roman"/>
                <w:b/>
                <w:sz w:val="24"/>
                <w:szCs w:val="24"/>
              </w:rPr>
            </w:pPr>
          </w:p>
        </w:tc>
        <w:tc>
          <w:tcPr>
            <w:tcW w:w="1581" w:type="dxa"/>
          </w:tcPr>
          <w:p w14:paraId="532FEF6D" w14:textId="77777777" w:rsidR="0059519C" w:rsidRPr="00B103E6" w:rsidRDefault="0059519C" w:rsidP="0092556C">
            <w:pPr>
              <w:pStyle w:val="ListParagraph"/>
              <w:ind w:left="0"/>
              <w:rPr>
                <w:rFonts w:ascii="Times New Roman" w:hAnsi="Times New Roman" w:cs="Times New Roman"/>
                <w:b/>
                <w:sz w:val="24"/>
                <w:szCs w:val="24"/>
              </w:rPr>
            </w:pPr>
          </w:p>
        </w:tc>
        <w:tc>
          <w:tcPr>
            <w:tcW w:w="1435" w:type="dxa"/>
          </w:tcPr>
          <w:p w14:paraId="71011012" w14:textId="77777777" w:rsidR="0059519C" w:rsidRPr="00B103E6" w:rsidRDefault="0059519C" w:rsidP="0092556C">
            <w:pPr>
              <w:pStyle w:val="ListParagraph"/>
              <w:ind w:left="0"/>
              <w:rPr>
                <w:rFonts w:ascii="Times New Roman" w:hAnsi="Times New Roman" w:cs="Times New Roman"/>
                <w:b/>
                <w:sz w:val="24"/>
                <w:szCs w:val="24"/>
              </w:rPr>
            </w:pPr>
          </w:p>
        </w:tc>
        <w:tc>
          <w:tcPr>
            <w:tcW w:w="1435" w:type="dxa"/>
          </w:tcPr>
          <w:p w14:paraId="50D27CD2" w14:textId="77777777" w:rsidR="0059519C" w:rsidRPr="00B103E6" w:rsidRDefault="0059519C" w:rsidP="0092556C">
            <w:pPr>
              <w:pStyle w:val="ListParagraph"/>
              <w:ind w:left="0"/>
              <w:rPr>
                <w:rFonts w:ascii="Times New Roman" w:hAnsi="Times New Roman" w:cs="Times New Roman"/>
                <w:b/>
                <w:sz w:val="24"/>
                <w:szCs w:val="24"/>
              </w:rPr>
            </w:pPr>
          </w:p>
        </w:tc>
        <w:tc>
          <w:tcPr>
            <w:tcW w:w="1813" w:type="dxa"/>
          </w:tcPr>
          <w:p w14:paraId="360B6EEA" w14:textId="77777777" w:rsidR="0059519C" w:rsidRPr="00B103E6" w:rsidRDefault="0059519C" w:rsidP="0092556C">
            <w:pPr>
              <w:pStyle w:val="ListParagraph"/>
              <w:ind w:left="0"/>
              <w:rPr>
                <w:rFonts w:ascii="Times New Roman" w:hAnsi="Times New Roman" w:cs="Times New Roman"/>
                <w:b/>
                <w:sz w:val="24"/>
                <w:szCs w:val="24"/>
              </w:rPr>
            </w:pPr>
          </w:p>
        </w:tc>
      </w:tr>
      <w:tr w:rsidR="0073728F" w:rsidRPr="0073728F" w14:paraId="54C524CC" w14:textId="77777777" w:rsidTr="0059519C">
        <w:tc>
          <w:tcPr>
            <w:tcW w:w="1597" w:type="dxa"/>
          </w:tcPr>
          <w:p w14:paraId="067B794C" w14:textId="77777777" w:rsidR="0059519C" w:rsidRPr="00B103E6" w:rsidRDefault="0059519C" w:rsidP="0092556C">
            <w:pPr>
              <w:pStyle w:val="ListParagraph"/>
              <w:ind w:left="0"/>
              <w:rPr>
                <w:rFonts w:ascii="Times New Roman" w:hAnsi="Times New Roman" w:cs="Times New Roman"/>
                <w:b/>
                <w:sz w:val="24"/>
                <w:szCs w:val="24"/>
              </w:rPr>
            </w:pPr>
          </w:p>
        </w:tc>
        <w:tc>
          <w:tcPr>
            <w:tcW w:w="2734" w:type="dxa"/>
          </w:tcPr>
          <w:p w14:paraId="49E907BD" w14:textId="77777777" w:rsidR="0059519C" w:rsidRPr="00B103E6" w:rsidRDefault="0059519C" w:rsidP="0092556C">
            <w:pPr>
              <w:pStyle w:val="ListParagraph"/>
              <w:ind w:left="0"/>
              <w:rPr>
                <w:rFonts w:ascii="Times New Roman" w:hAnsi="Times New Roman" w:cs="Times New Roman"/>
                <w:b/>
                <w:sz w:val="24"/>
                <w:szCs w:val="24"/>
              </w:rPr>
            </w:pPr>
          </w:p>
        </w:tc>
        <w:tc>
          <w:tcPr>
            <w:tcW w:w="1581" w:type="dxa"/>
          </w:tcPr>
          <w:p w14:paraId="0BDAC12B" w14:textId="77777777" w:rsidR="0059519C" w:rsidRPr="00B103E6" w:rsidRDefault="0059519C" w:rsidP="0092556C">
            <w:pPr>
              <w:pStyle w:val="ListParagraph"/>
              <w:ind w:left="0"/>
              <w:rPr>
                <w:rFonts w:ascii="Times New Roman" w:hAnsi="Times New Roman" w:cs="Times New Roman"/>
                <w:b/>
                <w:sz w:val="24"/>
                <w:szCs w:val="24"/>
              </w:rPr>
            </w:pPr>
          </w:p>
        </w:tc>
        <w:tc>
          <w:tcPr>
            <w:tcW w:w="1435" w:type="dxa"/>
          </w:tcPr>
          <w:p w14:paraId="62314A7D" w14:textId="77777777" w:rsidR="0059519C" w:rsidRPr="00B103E6" w:rsidRDefault="0059519C" w:rsidP="0092556C">
            <w:pPr>
              <w:pStyle w:val="ListParagraph"/>
              <w:ind w:left="0"/>
              <w:rPr>
                <w:rFonts w:ascii="Times New Roman" w:hAnsi="Times New Roman" w:cs="Times New Roman"/>
                <w:b/>
                <w:sz w:val="24"/>
                <w:szCs w:val="24"/>
              </w:rPr>
            </w:pPr>
          </w:p>
        </w:tc>
        <w:tc>
          <w:tcPr>
            <w:tcW w:w="1435" w:type="dxa"/>
          </w:tcPr>
          <w:p w14:paraId="18037C46" w14:textId="77777777" w:rsidR="0059519C" w:rsidRPr="00B103E6" w:rsidRDefault="0059519C" w:rsidP="0092556C">
            <w:pPr>
              <w:pStyle w:val="ListParagraph"/>
              <w:ind w:left="0"/>
              <w:rPr>
                <w:rFonts w:ascii="Times New Roman" w:hAnsi="Times New Roman" w:cs="Times New Roman"/>
                <w:b/>
                <w:sz w:val="24"/>
                <w:szCs w:val="24"/>
              </w:rPr>
            </w:pPr>
          </w:p>
        </w:tc>
        <w:tc>
          <w:tcPr>
            <w:tcW w:w="1813" w:type="dxa"/>
          </w:tcPr>
          <w:p w14:paraId="58C33B41" w14:textId="77777777" w:rsidR="0059519C" w:rsidRPr="00B103E6" w:rsidRDefault="0059519C" w:rsidP="0092556C">
            <w:pPr>
              <w:pStyle w:val="ListParagraph"/>
              <w:ind w:left="0"/>
              <w:rPr>
                <w:rFonts w:ascii="Times New Roman" w:hAnsi="Times New Roman" w:cs="Times New Roman"/>
                <w:b/>
                <w:sz w:val="24"/>
                <w:szCs w:val="24"/>
              </w:rPr>
            </w:pPr>
          </w:p>
        </w:tc>
      </w:tr>
      <w:tr w:rsidR="0073728F" w:rsidRPr="0073728F" w14:paraId="28E6F2A7" w14:textId="77777777" w:rsidTr="0059519C">
        <w:tc>
          <w:tcPr>
            <w:tcW w:w="1597" w:type="dxa"/>
          </w:tcPr>
          <w:p w14:paraId="2A218D70" w14:textId="77777777" w:rsidR="0059519C" w:rsidRPr="00B103E6" w:rsidRDefault="0059519C" w:rsidP="0092556C">
            <w:pPr>
              <w:pStyle w:val="ListParagraph"/>
              <w:ind w:left="0"/>
              <w:rPr>
                <w:rFonts w:ascii="Times New Roman" w:hAnsi="Times New Roman" w:cs="Times New Roman"/>
                <w:b/>
                <w:sz w:val="24"/>
                <w:szCs w:val="24"/>
              </w:rPr>
            </w:pPr>
          </w:p>
        </w:tc>
        <w:tc>
          <w:tcPr>
            <w:tcW w:w="2734" w:type="dxa"/>
          </w:tcPr>
          <w:p w14:paraId="643BC7AB" w14:textId="77777777" w:rsidR="0059519C" w:rsidRPr="00B103E6" w:rsidRDefault="0059519C" w:rsidP="0092556C">
            <w:pPr>
              <w:pStyle w:val="ListParagraph"/>
              <w:ind w:left="0"/>
              <w:rPr>
                <w:rFonts w:ascii="Times New Roman" w:hAnsi="Times New Roman" w:cs="Times New Roman"/>
                <w:b/>
                <w:sz w:val="24"/>
                <w:szCs w:val="24"/>
              </w:rPr>
            </w:pPr>
          </w:p>
        </w:tc>
        <w:tc>
          <w:tcPr>
            <w:tcW w:w="1581" w:type="dxa"/>
          </w:tcPr>
          <w:p w14:paraId="6467DDFC" w14:textId="77777777" w:rsidR="0059519C" w:rsidRPr="00B103E6" w:rsidRDefault="0059519C" w:rsidP="0092556C">
            <w:pPr>
              <w:pStyle w:val="ListParagraph"/>
              <w:ind w:left="0"/>
              <w:rPr>
                <w:rFonts w:ascii="Times New Roman" w:hAnsi="Times New Roman" w:cs="Times New Roman"/>
                <w:b/>
                <w:sz w:val="24"/>
                <w:szCs w:val="24"/>
              </w:rPr>
            </w:pPr>
          </w:p>
        </w:tc>
        <w:tc>
          <w:tcPr>
            <w:tcW w:w="1435" w:type="dxa"/>
          </w:tcPr>
          <w:p w14:paraId="7FBBF7D7" w14:textId="77777777" w:rsidR="0059519C" w:rsidRPr="00B103E6" w:rsidRDefault="0059519C" w:rsidP="0092556C">
            <w:pPr>
              <w:pStyle w:val="ListParagraph"/>
              <w:ind w:left="0"/>
              <w:rPr>
                <w:rFonts w:ascii="Times New Roman" w:hAnsi="Times New Roman" w:cs="Times New Roman"/>
                <w:b/>
                <w:sz w:val="24"/>
                <w:szCs w:val="24"/>
              </w:rPr>
            </w:pPr>
          </w:p>
        </w:tc>
        <w:tc>
          <w:tcPr>
            <w:tcW w:w="1435" w:type="dxa"/>
          </w:tcPr>
          <w:p w14:paraId="691FF780" w14:textId="77777777" w:rsidR="0059519C" w:rsidRPr="00B103E6" w:rsidRDefault="0059519C" w:rsidP="0092556C">
            <w:pPr>
              <w:pStyle w:val="ListParagraph"/>
              <w:ind w:left="0"/>
              <w:rPr>
                <w:rFonts w:ascii="Times New Roman" w:hAnsi="Times New Roman" w:cs="Times New Roman"/>
                <w:b/>
                <w:sz w:val="24"/>
                <w:szCs w:val="24"/>
              </w:rPr>
            </w:pPr>
          </w:p>
        </w:tc>
        <w:tc>
          <w:tcPr>
            <w:tcW w:w="1813" w:type="dxa"/>
          </w:tcPr>
          <w:p w14:paraId="0A66E835" w14:textId="77777777" w:rsidR="0059519C" w:rsidRPr="00B103E6" w:rsidRDefault="0059519C" w:rsidP="0092556C">
            <w:pPr>
              <w:pStyle w:val="ListParagraph"/>
              <w:ind w:left="0"/>
              <w:rPr>
                <w:rFonts w:ascii="Times New Roman" w:hAnsi="Times New Roman" w:cs="Times New Roman"/>
                <w:b/>
                <w:sz w:val="24"/>
                <w:szCs w:val="24"/>
              </w:rPr>
            </w:pPr>
          </w:p>
        </w:tc>
      </w:tr>
    </w:tbl>
    <w:p w14:paraId="4B1932F6" w14:textId="77777777" w:rsidR="000549BB" w:rsidRPr="0073728F" w:rsidRDefault="000549BB" w:rsidP="00D20A1C">
      <w:pPr>
        <w:pStyle w:val="ListParagraph"/>
        <w:spacing w:line="240" w:lineRule="auto"/>
        <w:ind w:left="1080"/>
        <w:rPr>
          <w:rFonts w:ascii="Times New Roman" w:hAnsi="Times New Roman" w:cs="Times New Roman"/>
          <w:sz w:val="24"/>
          <w:szCs w:val="24"/>
        </w:rPr>
      </w:pPr>
    </w:p>
    <w:p w14:paraId="6A8D8985" w14:textId="75F7FC8B" w:rsidR="000C72FD" w:rsidRPr="0073728F" w:rsidRDefault="341CD56A" w:rsidP="000C1A2E">
      <w:pPr>
        <w:spacing w:after="0" w:line="240" w:lineRule="auto"/>
        <w:rPr>
          <w:rFonts w:ascii="Times New Roman" w:hAnsi="Times New Roman" w:cs="Times New Roman"/>
          <w:sz w:val="24"/>
          <w:szCs w:val="24"/>
        </w:rPr>
      </w:pPr>
      <w:bookmarkStart w:id="6" w:name="_Hlk504471371"/>
      <w:r w:rsidRPr="0073728F">
        <w:rPr>
          <w:rFonts w:ascii="Times New Roman" w:hAnsi="Times New Roman" w:cs="Times New Roman"/>
          <w:b/>
          <w:bCs/>
          <w:sz w:val="24"/>
          <w:szCs w:val="24"/>
        </w:rPr>
        <w:t>Related Entities:</w:t>
      </w:r>
      <w:r w:rsidRPr="0073728F">
        <w:rPr>
          <w:rFonts w:ascii="Times New Roman" w:hAnsi="Times New Roman" w:cs="Times New Roman"/>
          <w:sz w:val="24"/>
          <w:szCs w:val="24"/>
        </w:rPr>
        <w:t xml:space="preserve"> </w:t>
      </w:r>
      <w:bookmarkEnd w:id="6"/>
      <w:r w:rsidR="00A324D7" w:rsidRPr="0073728F">
        <w:rPr>
          <w:rFonts w:ascii="Times New Roman" w:hAnsi="Times New Roman" w:cs="Times New Roman"/>
          <w:sz w:val="24"/>
          <w:szCs w:val="24"/>
        </w:rPr>
        <w:t xml:space="preserve">If this substantive change involves a related entity as defined in the Commission’s </w:t>
      </w:r>
      <w:r w:rsidR="00A324D7" w:rsidRPr="0073728F">
        <w:rPr>
          <w:rFonts w:ascii="Times New Roman" w:hAnsi="Times New Roman" w:cs="Times New Roman"/>
          <w:i/>
          <w:iCs/>
          <w:sz w:val="24"/>
          <w:szCs w:val="24"/>
        </w:rPr>
        <w:t>Related Entities Policy and Procedures</w:t>
      </w:r>
      <w:r w:rsidR="00A324D7" w:rsidRPr="0073728F">
        <w:rPr>
          <w:rFonts w:ascii="Times New Roman" w:hAnsi="Times New Roman" w:cs="Times New Roman"/>
          <w:sz w:val="24"/>
          <w:szCs w:val="24"/>
        </w:rPr>
        <w:t>, answer the following questions:</w:t>
      </w:r>
      <w:r w:rsidR="00AE46DA" w:rsidRPr="0073728F">
        <w:rPr>
          <w:rFonts w:ascii="Times New Roman" w:hAnsi="Times New Roman" w:cs="Times New Roman"/>
          <w:sz w:val="24"/>
          <w:szCs w:val="24"/>
        </w:rPr>
        <w:t xml:space="preserve"> </w:t>
      </w:r>
      <w:r w:rsidR="00A324D7" w:rsidRPr="0073728F">
        <w:rPr>
          <w:rFonts w:ascii="Times New Roman" w:hAnsi="Times New Roman" w:cs="Times New Roman"/>
          <w:sz w:val="24"/>
          <w:szCs w:val="24"/>
        </w:rPr>
        <w:t xml:space="preserve"> </w:t>
      </w:r>
      <w:sdt>
        <w:sdtPr>
          <w:rPr>
            <w:rFonts w:ascii="Segoe UI Symbol" w:hAnsi="Segoe UI Symbol" w:cs="Segoe UI Symbol"/>
            <w:sz w:val="24"/>
            <w:szCs w:val="24"/>
          </w:rPr>
          <w:id w:val="167222769"/>
          <w14:checkbox>
            <w14:checked w14:val="0"/>
            <w14:checkedState w14:val="2612" w14:font="MS Gothic"/>
            <w14:uncheckedState w14:val="2610" w14:font="MS Gothic"/>
          </w14:checkbox>
        </w:sdtPr>
        <w:sdtEndPr/>
        <w:sdtContent>
          <w:r w:rsidR="00A324D7" w:rsidRPr="0073728F">
            <w:rPr>
              <w:rFonts w:ascii="Segoe UI Symbol" w:hAnsi="Segoe UI Symbol" w:cs="Segoe UI Symbol"/>
              <w:sz w:val="24"/>
              <w:szCs w:val="24"/>
            </w:rPr>
            <w:t>☐</w:t>
          </w:r>
        </w:sdtContent>
      </w:sdt>
    </w:p>
    <w:p w14:paraId="4B09B07C" w14:textId="41A0C8B4" w:rsidR="00A324D7" w:rsidRPr="0073728F" w:rsidRDefault="00A324D7" w:rsidP="000C72FD">
      <w:pPr>
        <w:pStyle w:val="ListParagraph"/>
        <w:spacing w:after="0" w:line="240" w:lineRule="auto"/>
        <w:ind w:left="2160"/>
        <w:rPr>
          <w:sz w:val="24"/>
          <w:szCs w:val="24"/>
        </w:rPr>
      </w:pPr>
    </w:p>
    <w:p w14:paraId="6411F512" w14:textId="61EA91EC" w:rsidR="00D20A1C" w:rsidRPr="0073728F" w:rsidRDefault="00D20A1C" w:rsidP="008C1D6E">
      <w:pPr>
        <w:pStyle w:val="ListParagraph"/>
        <w:numPr>
          <w:ilvl w:val="4"/>
          <w:numId w:val="13"/>
        </w:numPr>
        <w:spacing w:line="240" w:lineRule="auto"/>
        <w:ind w:left="1980" w:hanging="630"/>
        <w:rPr>
          <w:rFonts w:ascii="Times New Roman" w:hAnsi="Times New Roman" w:cs="Times New Roman"/>
          <w:sz w:val="24"/>
          <w:szCs w:val="24"/>
        </w:rPr>
      </w:pPr>
      <w:r w:rsidRPr="0073728F">
        <w:rPr>
          <w:rFonts w:ascii="Times New Roman" w:hAnsi="Times New Roman" w:cs="Times New Roman"/>
          <w:sz w:val="24"/>
          <w:szCs w:val="24"/>
        </w:rPr>
        <w:t>Describe any significant changes of the distribution of ownership shares held by any related entity and investors, particularly in cases where there has been or will be a transfer of the liabilities of the institution to its parent corporation or other significant changes in ownership (</w:t>
      </w:r>
      <w:r w:rsidR="00E44310" w:rsidRPr="0073728F">
        <w:rPr>
          <w:rFonts w:ascii="Times New Roman" w:hAnsi="Times New Roman" w:cs="Times New Roman"/>
          <w:sz w:val="24"/>
          <w:szCs w:val="24"/>
        </w:rPr>
        <w:t xml:space="preserve">federal regulation </w:t>
      </w:r>
      <w:r w:rsidRPr="0073728F">
        <w:rPr>
          <w:rFonts w:ascii="Times New Roman" w:hAnsi="Times New Roman" w:cs="Times New Roman"/>
          <w:sz w:val="24"/>
          <w:szCs w:val="24"/>
        </w:rPr>
        <w:t xml:space="preserve">34 CFR §600.31(b)). </w:t>
      </w:r>
      <w:r w:rsidR="00FE3D7D" w:rsidRPr="0073728F">
        <w:rPr>
          <w:rFonts w:ascii="Times New Roman" w:hAnsi="Times New Roman" w:cs="Times New Roman"/>
          <w:sz w:val="24"/>
          <w:szCs w:val="24"/>
        </w:rPr>
        <w:t xml:space="preserve"> </w:t>
      </w:r>
    </w:p>
    <w:p w14:paraId="1E90C19B" w14:textId="77777777" w:rsidR="00FE3D7D" w:rsidRPr="0073728F" w:rsidRDefault="00FE3D7D" w:rsidP="008C1D6E">
      <w:pPr>
        <w:pStyle w:val="ListParagraph"/>
        <w:spacing w:line="240" w:lineRule="auto"/>
        <w:ind w:left="1980" w:hanging="630"/>
        <w:rPr>
          <w:rFonts w:ascii="Times New Roman" w:hAnsi="Times New Roman" w:cs="Times New Roman"/>
          <w:sz w:val="24"/>
          <w:szCs w:val="24"/>
        </w:rPr>
      </w:pPr>
    </w:p>
    <w:p w14:paraId="0E079652" w14:textId="032A5F62" w:rsidR="00FE3D7D" w:rsidRPr="0073728F" w:rsidRDefault="007C71C8" w:rsidP="008C1D6E">
      <w:pPr>
        <w:pStyle w:val="ListParagraph"/>
        <w:ind w:left="1980" w:hanging="630"/>
        <w:rPr>
          <w:rFonts w:ascii="Times New Roman" w:hAnsi="Times New Roman" w:cs="Times New Roman"/>
          <w:sz w:val="24"/>
          <w:szCs w:val="24"/>
        </w:rPr>
      </w:pPr>
      <w:sdt>
        <w:sdtPr>
          <w:rPr>
            <w:rFonts w:ascii="Times New Roman" w:hAnsi="Times New Roman" w:cs="Times New Roman"/>
            <w:sz w:val="24"/>
            <w:szCs w:val="24"/>
          </w:rPr>
          <w:id w:val="-355269263"/>
          <w:showingPlcHdr/>
        </w:sdtPr>
        <w:sdtEndPr/>
        <w:sdtContent>
          <w:r w:rsidR="00FE3D7D" w:rsidRPr="0073728F">
            <w:rPr>
              <w:rStyle w:val="NoSpacingChar"/>
              <w:rFonts w:ascii="Times New Roman" w:hAnsi="Times New Roman" w:cs="Times New Roman"/>
              <w:highlight w:val="lightGray"/>
            </w:rPr>
            <w:t>Click or tap here to enter text.</w:t>
          </w:r>
        </w:sdtContent>
      </w:sdt>
      <w:r w:rsidR="00F76FBF" w:rsidRPr="0073728F">
        <w:rPr>
          <w:rFonts w:ascii="Times New Roman" w:hAnsi="Times New Roman" w:cs="Times New Roman"/>
          <w:sz w:val="24"/>
          <w:szCs w:val="24"/>
        </w:rPr>
        <w:t xml:space="preserve"> </w:t>
      </w:r>
    </w:p>
    <w:p w14:paraId="71A74FDA" w14:textId="77777777" w:rsidR="00D20A1C" w:rsidRPr="0073728F" w:rsidRDefault="00D20A1C" w:rsidP="008C1D6E">
      <w:pPr>
        <w:spacing w:after="0" w:line="240" w:lineRule="auto"/>
        <w:ind w:left="1980" w:hanging="630"/>
        <w:rPr>
          <w:rStyle w:val="NoSpacingChar"/>
          <w:rFonts w:ascii="Times New Roman" w:hAnsi="Times New Roman" w:cs="Times New Roman"/>
          <w:highlight w:val="lightGray"/>
        </w:rPr>
      </w:pPr>
    </w:p>
    <w:p w14:paraId="3AAF65AB" w14:textId="28550FC0" w:rsidR="00D20A1C" w:rsidRPr="0073728F" w:rsidRDefault="00D20A1C" w:rsidP="008C1D6E">
      <w:pPr>
        <w:pStyle w:val="ListParagraph"/>
        <w:numPr>
          <w:ilvl w:val="4"/>
          <w:numId w:val="13"/>
        </w:numPr>
        <w:spacing w:after="0" w:line="240" w:lineRule="auto"/>
        <w:ind w:left="1980" w:hanging="630"/>
        <w:rPr>
          <w:rFonts w:ascii="Times New Roman" w:hAnsi="Times New Roman" w:cs="Times New Roman"/>
          <w:sz w:val="24"/>
          <w:szCs w:val="24"/>
        </w:rPr>
      </w:pPr>
      <w:r w:rsidRPr="0073728F">
        <w:rPr>
          <w:rFonts w:ascii="Times New Roman" w:hAnsi="Times New Roman" w:cs="Times New Roman"/>
          <w:sz w:val="24"/>
          <w:szCs w:val="24"/>
        </w:rPr>
        <w:t xml:space="preserve">Provide a succinct analysis addressing how the institution and </w:t>
      </w:r>
      <w:r w:rsidR="00C43283" w:rsidRPr="0073728F">
        <w:rPr>
          <w:rFonts w:ascii="Times New Roman" w:hAnsi="Times New Roman" w:cs="Times New Roman"/>
          <w:sz w:val="24"/>
          <w:szCs w:val="24"/>
        </w:rPr>
        <w:t>r</w:t>
      </w:r>
      <w:r w:rsidRPr="0073728F">
        <w:rPr>
          <w:rFonts w:ascii="Times New Roman" w:hAnsi="Times New Roman" w:cs="Times New Roman"/>
          <w:sz w:val="24"/>
          <w:szCs w:val="24"/>
        </w:rPr>
        <w:t xml:space="preserve">elated </w:t>
      </w:r>
      <w:r w:rsidR="00C43283" w:rsidRPr="0073728F">
        <w:rPr>
          <w:rFonts w:ascii="Times New Roman" w:hAnsi="Times New Roman" w:cs="Times New Roman"/>
          <w:sz w:val="24"/>
          <w:szCs w:val="24"/>
        </w:rPr>
        <w:t>e</w:t>
      </w:r>
      <w:r w:rsidRPr="0073728F">
        <w:rPr>
          <w:rFonts w:ascii="Times New Roman" w:hAnsi="Times New Roman" w:cs="Times New Roman"/>
          <w:sz w:val="24"/>
          <w:szCs w:val="24"/>
        </w:rPr>
        <w:t xml:space="preserve">ntity will work together to appropriate sufficient institutional resources to ensure overall student success even in times of financial challenge. This analysis should include but not be limited to financial analyses of the flow of funding to or from the institution from the Related Entity as well as other financial aspects related to the </w:t>
      </w:r>
      <w:r w:rsidR="00C43283" w:rsidRPr="0073728F">
        <w:rPr>
          <w:rFonts w:ascii="Times New Roman" w:hAnsi="Times New Roman" w:cs="Times New Roman"/>
          <w:sz w:val="24"/>
          <w:szCs w:val="24"/>
        </w:rPr>
        <w:t>r</w:t>
      </w:r>
      <w:r w:rsidRPr="0073728F">
        <w:rPr>
          <w:rFonts w:ascii="Times New Roman" w:hAnsi="Times New Roman" w:cs="Times New Roman"/>
          <w:sz w:val="24"/>
          <w:szCs w:val="24"/>
        </w:rPr>
        <w:t xml:space="preserve">elated </w:t>
      </w:r>
      <w:r w:rsidR="00C43283" w:rsidRPr="0073728F">
        <w:rPr>
          <w:rFonts w:ascii="Times New Roman" w:hAnsi="Times New Roman" w:cs="Times New Roman"/>
          <w:sz w:val="24"/>
          <w:szCs w:val="24"/>
        </w:rPr>
        <w:t>e</w:t>
      </w:r>
      <w:r w:rsidRPr="0073728F">
        <w:rPr>
          <w:rFonts w:ascii="Times New Roman" w:hAnsi="Times New Roman" w:cs="Times New Roman"/>
          <w:sz w:val="24"/>
          <w:szCs w:val="24"/>
        </w:rPr>
        <w:t>ntity and how it might affect the institution’s financial stability and ability to expend resources to achieve its mission, including analyses of  bond ratings, debt; and, consideration of metrics such as revenue, market capitalization, earning per share, earnings before interest, taxes, depreciation and amortization, measurement of liquidity, price to earnings ratio, debt to equity ratio, transfer of liabilities and debt, etc.</w:t>
      </w:r>
    </w:p>
    <w:p w14:paraId="75DC142E" w14:textId="77777777" w:rsidR="00D20A1C" w:rsidRPr="0073728F" w:rsidRDefault="00D20A1C" w:rsidP="008C1D6E">
      <w:pPr>
        <w:pStyle w:val="ListParagraph"/>
        <w:spacing w:after="0" w:line="240" w:lineRule="auto"/>
        <w:ind w:left="1980" w:hanging="630"/>
        <w:rPr>
          <w:rFonts w:ascii="Times New Roman" w:hAnsi="Times New Roman" w:cs="Times New Roman"/>
          <w:sz w:val="24"/>
          <w:szCs w:val="24"/>
        </w:rPr>
      </w:pPr>
    </w:p>
    <w:bookmarkStart w:id="7" w:name="_Hlk501376767" w:displacedByCustomXml="next"/>
    <w:sdt>
      <w:sdtPr>
        <w:rPr>
          <w:rFonts w:ascii="Times New Roman" w:hAnsi="Times New Roman" w:cs="Times New Roman"/>
          <w:sz w:val="24"/>
          <w:szCs w:val="24"/>
        </w:rPr>
        <w:id w:val="-977912405"/>
        <w:showingPlcHdr/>
      </w:sdtPr>
      <w:sdtEndPr/>
      <w:sdtContent>
        <w:p w14:paraId="16FF185B" w14:textId="77777777" w:rsidR="00D20A1C" w:rsidRPr="0073728F" w:rsidRDefault="00D20A1C" w:rsidP="008C1D6E">
          <w:pPr>
            <w:pStyle w:val="ListParagraph"/>
            <w:ind w:left="1980" w:hanging="630"/>
            <w:rPr>
              <w:rFonts w:ascii="Times New Roman" w:hAnsi="Times New Roman" w:cs="Times New Roman"/>
              <w:sz w:val="24"/>
              <w:szCs w:val="24"/>
            </w:rPr>
          </w:pPr>
          <w:r w:rsidRPr="0073728F">
            <w:rPr>
              <w:rStyle w:val="NoSpacingChar"/>
              <w:rFonts w:ascii="Times New Roman" w:hAnsi="Times New Roman" w:cs="Times New Roman"/>
              <w:highlight w:val="lightGray"/>
            </w:rPr>
            <w:t>Click or tap here to enter text.</w:t>
          </w:r>
        </w:p>
      </w:sdtContent>
    </w:sdt>
    <w:bookmarkEnd w:id="7" w:displacedByCustomXml="prev"/>
    <w:p w14:paraId="4FA69A0D" w14:textId="75F1CB1B" w:rsidR="00D20A1C" w:rsidRPr="0073728F" w:rsidRDefault="00D20A1C" w:rsidP="008C1D6E">
      <w:pPr>
        <w:pStyle w:val="ListParagraph"/>
        <w:spacing w:line="240" w:lineRule="auto"/>
        <w:ind w:left="1980" w:hanging="630"/>
        <w:rPr>
          <w:rFonts w:ascii="Times New Roman" w:hAnsi="Times New Roman" w:cs="Times New Roman"/>
          <w:sz w:val="24"/>
          <w:szCs w:val="24"/>
        </w:rPr>
      </w:pPr>
    </w:p>
    <w:p w14:paraId="35FDF92A" w14:textId="668BEFE9" w:rsidR="00A177E0" w:rsidRPr="0073728F" w:rsidRDefault="00A177E0" w:rsidP="008C1D6E">
      <w:pPr>
        <w:pStyle w:val="ListParagraph"/>
        <w:numPr>
          <w:ilvl w:val="4"/>
          <w:numId w:val="13"/>
        </w:numPr>
        <w:spacing w:line="240" w:lineRule="auto"/>
        <w:ind w:left="1980" w:hanging="630"/>
        <w:rPr>
          <w:rFonts w:ascii="Times New Roman" w:hAnsi="Times New Roman" w:cs="Times New Roman"/>
          <w:sz w:val="24"/>
          <w:szCs w:val="24"/>
        </w:rPr>
      </w:pPr>
      <w:r w:rsidRPr="0073728F">
        <w:rPr>
          <w:rFonts w:ascii="Times New Roman" w:hAnsi="Times New Roman" w:cs="Times New Roman"/>
          <w:b/>
          <w:bCs/>
          <w:sz w:val="24"/>
          <w:szCs w:val="24"/>
        </w:rPr>
        <w:t xml:space="preserve">Related Entity Certification </w:t>
      </w:r>
      <w:r w:rsidR="00407243" w:rsidRPr="0073728F">
        <w:rPr>
          <w:rFonts w:ascii="Times New Roman" w:hAnsi="Times New Roman" w:cs="Times New Roman"/>
          <w:b/>
          <w:bCs/>
          <w:sz w:val="24"/>
          <w:szCs w:val="24"/>
        </w:rPr>
        <w:t xml:space="preserve">Statement </w:t>
      </w:r>
      <w:r w:rsidRPr="0073728F">
        <w:rPr>
          <w:rFonts w:ascii="Times New Roman" w:hAnsi="Times New Roman" w:cs="Times New Roman"/>
          <w:sz w:val="24"/>
          <w:szCs w:val="24"/>
        </w:rPr>
        <w:t>(if not already provided in the preliminary form.</w:t>
      </w:r>
      <w:r w:rsidR="00C345AB" w:rsidRPr="0073728F">
        <w:rPr>
          <w:rFonts w:ascii="Times New Roman" w:hAnsi="Times New Roman" w:cs="Times New Roman"/>
          <w:sz w:val="24"/>
          <w:szCs w:val="24"/>
        </w:rPr>
        <w:t xml:space="preserve"> (</w:t>
      </w:r>
      <w:r w:rsidR="00C345AB" w:rsidRPr="0073728F">
        <w:rPr>
          <w:rFonts w:ascii="Times New Roman" w:hAnsi="Times New Roman" w:cs="Times New Roman"/>
          <w:i/>
          <w:iCs/>
          <w:sz w:val="24"/>
          <w:szCs w:val="24"/>
        </w:rPr>
        <w:t xml:space="preserve">Label attachment </w:t>
      </w:r>
      <w:r w:rsidR="00C345AB" w:rsidRPr="00B103E6">
        <w:rPr>
          <w:rFonts w:ascii="Times New Roman" w:hAnsi="Times New Roman" w:cs="Times New Roman"/>
          <w:b/>
          <w:bCs/>
          <w:i/>
          <w:iCs/>
          <w:sz w:val="24"/>
          <w:szCs w:val="24"/>
        </w:rPr>
        <w:t>Related</w:t>
      </w:r>
      <w:r w:rsidR="00C27456" w:rsidRPr="00B103E6">
        <w:rPr>
          <w:rFonts w:ascii="Times New Roman" w:hAnsi="Times New Roman" w:cs="Times New Roman"/>
          <w:b/>
          <w:bCs/>
          <w:i/>
          <w:iCs/>
          <w:sz w:val="24"/>
          <w:szCs w:val="24"/>
        </w:rPr>
        <w:t>-</w:t>
      </w:r>
      <w:r w:rsidR="00C345AB" w:rsidRPr="00B103E6">
        <w:rPr>
          <w:rFonts w:ascii="Times New Roman" w:hAnsi="Times New Roman" w:cs="Times New Roman"/>
          <w:b/>
          <w:bCs/>
          <w:i/>
          <w:iCs/>
          <w:sz w:val="24"/>
          <w:szCs w:val="24"/>
        </w:rPr>
        <w:t>Entity</w:t>
      </w:r>
      <w:r w:rsidR="00C27456" w:rsidRPr="00B103E6">
        <w:rPr>
          <w:rFonts w:ascii="Times New Roman" w:hAnsi="Times New Roman" w:cs="Times New Roman"/>
          <w:b/>
          <w:bCs/>
          <w:i/>
          <w:iCs/>
          <w:sz w:val="24"/>
          <w:szCs w:val="24"/>
        </w:rPr>
        <w:t>-</w:t>
      </w:r>
      <w:r w:rsidR="00C345AB" w:rsidRPr="00B103E6">
        <w:rPr>
          <w:rFonts w:ascii="Times New Roman" w:hAnsi="Times New Roman" w:cs="Times New Roman"/>
          <w:b/>
          <w:bCs/>
          <w:i/>
          <w:iCs/>
          <w:sz w:val="24"/>
          <w:szCs w:val="24"/>
        </w:rPr>
        <w:t>Certification</w:t>
      </w:r>
      <w:r w:rsidR="00C345AB" w:rsidRPr="0073728F">
        <w:rPr>
          <w:rFonts w:ascii="Times New Roman" w:hAnsi="Times New Roman" w:cs="Times New Roman"/>
          <w:sz w:val="24"/>
          <w:szCs w:val="24"/>
        </w:rPr>
        <w:t>)</w:t>
      </w:r>
    </w:p>
    <w:p w14:paraId="1AE93B6E" w14:textId="77777777" w:rsidR="00C345AB" w:rsidRPr="0073728F" w:rsidRDefault="00C345AB" w:rsidP="008C1D6E">
      <w:pPr>
        <w:pStyle w:val="ListParagraph"/>
        <w:spacing w:line="240" w:lineRule="auto"/>
        <w:ind w:left="1980" w:hanging="630"/>
        <w:rPr>
          <w:rFonts w:ascii="Times New Roman" w:hAnsi="Times New Roman" w:cs="Times New Roman"/>
          <w:sz w:val="24"/>
          <w:szCs w:val="24"/>
        </w:rPr>
      </w:pPr>
    </w:p>
    <w:p w14:paraId="4570CAC6" w14:textId="217FB8C1" w:rsidR="00D20A1C" w:rsidRPr="0073728F" w:rsidRDefault="00D20A1C" w:rsidP="008C1D6E">
      <w:pPr>
        <w:pStyle w:val="ListParagraph"/>
        <w:numPr>
          <w:ilvl w:val="4"/>
          <w:numId w:val="13"/>
        </w:numPr>
        <w:spacing w:line="240" w:lineRule="auto"/>
        <w:ind w:left="1980" w:hanging="630"/>
        <w:rPr>
          <w:rFonts w:ascii="Times New Roman" w:hAnsi="Times New Roman" w:cs="Times New Roman"/>
          <w:sz w:val="24"/>
          <w:szCs w:val="24"/>
        </w:rPr>
      </w:pPr>
      <w:r w:rsidRPr="0073728F">
        <w:rPr>
          <w:rFonts w:ascii="Times New Roman" w:hAnsi="Times New Roman" w:cs="Times New Roman"/>
          <w:b/>
          <w:bCs/>
          <w:sz w:val="24"/>
          <w:szCs w:val="24"/>
        </w:rPr>
        <w:t xml:space="preserve">Acquisition Plan:  </w:t>
      </w:r>
      <w:r w:rsidRPr="0073728F">
        <w:rPr>
          <w:rFonts w:ascii="Times New Roman" w:hAnsi="Times New Roman" w:cs="Times New Roman"/>
          <w:sz w:val="24"/>
          <w:szCs w:val="24"/>
        </w:rPr>
        <w:t>The agreement, relevant filings with the U.S. Securities and Exchange Commission (if applicable), and a detailed plan for the acquisition by the new owner that demonstrates how the institution, under the new owner, will meet or continue to meet all eligibility requirements and accreditation standards. The principals of the acquiring entity must demonstrate the experience and expertise necessary to operate the institution, and if they operate other institutions, that they are in full compliance with all applicable laws, rules, and regulations.  (</w:t>
      </w:r>
      <w:r w:rsidRPr="0073728F">
        <w:rPr>
          <w:rFonts w:ascii="Times New Roman" w:hAnsi="Times New Roman" w:cs="Times New Roman"/>
          <w:i/>
          <w:iCs/>
          <w:sz w:val="24"/>
          <w:szCs w:val="24"/>
        </w:rPr>
        <w:t xml:space="preserve">Label attachment </w:t>
      </w:r>
      <w:r w:rsidRPr="00B103E6">
        <w:rPr>
          <w:rFonts w:ascii="Times New Roman" w:hAnsi="Times New Roman" w:cs="Times New Roman"/>
          <w:b/>
          <w:bCs/>
          <w:i/>
          <w:iCs/>
          <w:sz w:val="24"/>
          <w:szCs w:val="24"/>
        </w:rPr>
        <w:t>Acquisition</w:t>
      </w:r>
      <w:r w:rsidR="00C27456" w:rsidRPr="00B103E6">
        <w:rPr>
          <w:rFonts w:ascii="Times New Roman" w:hAnsi="Times New Roman" w:cs="Times New Roman"/>
          <w:b/>
          <w:bCs/>
          <w:i/>
          <w:iCs/>
          <w:sz w:val="24"/>
          <w:szCs w:val="24"/>
        </w:rPr>
        <w:t>-</w:t>
      </w:r>
      <w:r w:rsidRPr="00B103E6">
        <w:rPr>
          <w:rFonts w:ascii="Times New Roman" w:hAnsi="Times New Roman" w:cs="Times New Roman"/>
          <w:b/>
          <w:bCs/>
          <w:i/>
          <w:iCs/>
          <w:sz w:val="24"/>
          <w:szCs w:val="24"/>
        </w:rPr>
        <w:t>Plan</w:t>
      </w:r>
      <w:r w:rsidRPr="0073728F">
        <w:rPr>
          <w:rFonts w:ascii="Times New Roman" w:hAnsi="Times New Roman" w:cs="Times New Roman"/>
          <w:sz w:val="24"/>
          <w:szCs w:val="24"/>
        </w:rPr>
        <w:t>)</w:t>
      </w:r>
    </w:p>
    <w:p w14:paraId="131FF6E8" w14:textId="77777777" w:rsidR="00D20A1C" w:rsidRPr="0073728F" w:rsidRDefault="00D20A1C" w:rsidP="00645BDC">
      <w:pPr>
        <w:pStyle w:val="NoSpacing"/>
        <w:rPr>
          <w:rFonts w:ascii="Times New Roman" w:hAnsi="Times New Roman" w:cs="Times New Roman"/>
          <w:sz w:val="24"/>
          <w:szCs w:val="24"/>
        </w:rPr>
      </w:pPr>
      <w:r w:rsidRPr="0073728F">
        <w:tab/>
      </w:r>
    </w:p>
    <w:p w14:paraId="4E46A8BE" w14:textId="55F0CE36" w:rsidR="009F3E11" w:rsidRPr="0073728F" w:rsidRDefault="00D20A1C" w:rsidP="008C1D6E">
      <w:pPr>
        <w:pStyle w:val="ListParagraph"/>
        <w:numPr>
          <w:ilvl w:val="4"/>
          <w:numId w:val="13"/>
        </w:numPr>
        <w:spacing w:line="240" w:lineRule="auto"/>
        <w:ind w:left="1980" w:hanging="630"/>
        <w:rPr>
          <w:rFonts w:ascii="Times New Roman" w:hAnsi="Times New Roman" w:cs="Times New Roman"/>
          <w:sz w:val="24"/>
          <w:szCs w:val="24"/>
        </w:rPr>
      </w:pPr>
      <w:r w:rsidRPr="0073728F">
        <w:rPr>
          <w:rFonts w:ascii="Times New Roman" w:hAnsi="Times New Roman" w:cs="Times New Roman"/>
          <w:b/>
          <w:bCs/>
          <w:sz w:val="24"/>
          <w:szCs w:val="24"/>
        </w:rPr>
        <w:t>New Initiatives:</w:t>
      </w:r>
      <w:r w:rsidRPr="0073728F">
        <w:rPr>
          <w:rFonts w:ascii="Times New Roman" w:hAnsi="Times New Roman" w:cs="Times New Roman"/>
          <w:sz w:val="24"/>
          <w:szCs w:val="24"/>
        </w:rPr>
        <w:t xml:space="preserve">  Description of any new educational, growth, or other initiatives by the related entity or others anticipated to be planned within 12 months of the substantive change that could materially affect the plans and/or operations of the institution (such as restructuring management or increasing enrollment). (</w:t>
      </w:r>
      <w:r w:rsidRPr="0073728F">
        <w:rPr>
          <w:rFonts w:ascii="Times New Roman" w:hAnsi="Times New Roman" w:cs="Times New Roman"/>
          <w:i/>
          <w:iCs/>
          <w:sz w:val="24"/>
          <w:szCs w:val="24"/>
        </w:rPr>
        <w:t xml:space="preserve">Label attachment </w:t>
      </w:r>
      <w:r w:rsidRPr="00B103E6">
        <w:rPr>
          <w:rFonts w:ascii="Times New Roman" w:hAnsi="Times New Roman" w:cs="Times New Roman"/>
          <w:b/>
          <w:bCs/>
          <w:i/>
          <w:iCs/>
          <w:sz w:val="24"/>
          <w:szCs w:val="24"/>
        </w:rPr>
        <w:t>New Initiatives</w:t>
      </w:r>
      <w:r w:rsidRPr="0073728F">
        <w:rPr>
          <w:rFonts w:ascii="Times New Roman" w:hAnsi="Times New Roman" w:cs="Times New Roman"/>
          <w:sz w:val="24"/>
          <w:szCs w:val="24"/>
        </w:rPr>
        <w:t>)</w:t>
      </w:r>
      <w:r w:rsidR="009F3E11" w:rsidRPr="0073728F">
        <w:rPr>
          <w:rFonts w:ascii="Times New Roman" w:hAnsi="Times New Roman" w:cs="Times New Roman"/>
          <w:sz w:val="24"/>
          <w:szCs w:val="24"/>
        </w:rPr>
        <w:t xml:space="preserve"> </w:t>
      </w:r>
      <w:r w:rsidR="000867DA" w:rsidRPr="0073728F">
        <w:rPr>
          <w:rFonts w:ascii="Times New Roman" w:hAnsi="Times New Roman" w:cs="Times New Roman"/>
          <w:sz w:val="24"/>
          <w:szCs w:val="24"/>
        </w:rPr>
        <w:t xml:space="preserve"> </w:t>
      </w:r>
    </w:p>
    <w:p w14:paraId="6801ABFD" w14:textId="0FDFCE24" w:rsidR="000867DA" w:rsidRPr="0073728F" w:rsidRDefault="000867DA" w:rsidP="000867DA">
      <w:pPr>
        <w:pStyle w:val="ListParagraph"/>
        <w:rPr>
          <w:rFonts w:ascii="Times New Roman" w:hAnsi="Times New Roman" w:cs="Times New Roman"/>
          <w:sz w:val="24"/>
          <w:szCs w:val="24"/>
        </w:rPr>
      </w:pPr>
    </w:p>
    <w:p w14:paraId="3759797F" w14:textId="7257726A" w:rsidR="00E54C66" w:rsidRPr="0073728F" w:rsidRDefault="00E51C9C" w:rsidP="00B34265">
      <w:pPr>
        <w:pStyle w:val="ListParagraph"/>
        <w:numPr>
          <w:ilvl w:val="0"/>
          <w:numId w:val="18"/>
        </w:numPr>
        <w:spacing w:after="0" w:line="259" w:lineRule="auto"/>
        <w:ind w:left="1710" w:hanging="630"/>
        <w:rPr>
          <w:rFonts w:ascii="Times New Roman" w:eastAsia="Calibri" w:hAnsi="Times New Roman" w:cs="Times New Roman"/>
          <w:bCs/>
          <w:sz w:val="24"/>
          <w:szCs w:val="24"/>
        </w:rPr>
      </w:pPr>
      <w:r w:rsidRPr="0073728F">
        <w:rPr>
          <w:rFonts w:ascii="Times New Roman" w:eastAsia="Calibri" w:hAnsi="Times New Roman" w:cs="Times New Roman"/>
          <w:b/>
          <w:sz w:val="24"/>
          <w:szCs w:val="24"/>
        </w:rPr>
        <w:t>Applicable Federal Regulatory Requirements</w:t>
      </w:r>
    </w:p>
    <w:p w14:paraId="25C0D59C" w14:textId="1667A720" w:rsidR="00185399" w:rsidRPr="0073728F" w:rsidRDefault="341CD56A" w:rsidP="341CD56A">
      <w:pPr>
        <w:spacing w:after="0" w:line="259" w:lineRule="auto"/>
        <w:ind w:left="1710"/>
        <w:rPr>
          <w:rFonts w:ascii="Times New Roman" w:eastAsia="Calibri" w:hAnsi="Times New Roman" w:cs="Times New Roman"/>
          <w:sz w:val="24"/>
          <w:szCs w:val="24"/>
        </w:rPr>
      </w:pPr>
      <w:r w:rsidRPr="0073728F">
        <w:rPr>
          <w:rFonts w:ascii="Times New Roman" w:eastAsia="Calibri" w:hAnsi="Times New Roman" w:cs="Times New Roman"/>
          <w:sz w:val="24"/>
          <w:szCs w:val="24"/>
        </w:rPr>
        <w:t>Provide the following information relating to the member institution(s) (all branch campuses/locations), related entities, and other parties involved in the transaction, as applicable and relevant to the complex substantive change.</w:t>
      </w:r>
      <w:r w:rsidRPr="0073728F">
        <w:rPr>
          <w:rFonts w:ascii="Calibri" w:eastAsia="Calibri" w:hAnsi="Calibri" w:cs="Calibri"/>
        </w:rPr>
        <w:t xml:space="preserve"> </w:t>
      </w:r>
      <w:r w:rsidRPr="0073728F">
        <w:rPr>
          <w:rFonts w:ascii="Times New Roman" w:eastAsia="Calibri" w:hAnsi="Times New Roman" w:cs="Times New Roman"/>
          <w:sz w:val="24"/>
          <w:szCs w:val="24"/>
        </w:rPr>
        <w:t>(</w:t>
      </w:r>
      <w:r w:rsidRPr="0073728F">
        <w:rPr>
          <w:rFonts w:ascii="Times New Roman" w:eastAsia="Calibri" w:hAnsi="Times New Roman" w:cs="Times New Roman"/>
          <w:i/>
          <w:iCs/>
          <w:sz w:val="24"/>
          <w:szCs w:val="24"/>
        </w:rPr>
        <w:t xml:space="preserve">Label attachment </w:t>
      </w:r>
      <w:r w:rsidRPr="00B103E6">
        <w:rPr>
          <w:rFonts w:ascii="Times New Roman" w:eastAsia="Calibri" w:hAnsi="Times New Roman" w:cs="Times New Roman"/>
          <w:b/>
          <w:bCs/>
          <w:i/>
          <w:iCs/>
          <w:sz w:val="24"/>
          <w:szCs w:val="24"/>
        </w:rPr>
        <w:t>Compliance-Data</w:t>
      </w:r>
      <w:r w:rsidRPr="0073728F">
        <w:rPr>
          <w:rFonts w:ascii="Times New Roman" w:eastAsia="Calibri" w:hAnsi="Times New Roman" w:cs="Times New Roman"/>
          <w:sz w:val="24"/>
          <w:szCs w:val="24"/>
        </w:rPr>
        <w:t xml:space="preserve">)  </w:t>
      </w:r>
    </w:p>
    <w:p w14:paraId="71CF887A" w14:textId="77777777" w:rsidR="00185399" w:rsidRPr="0073728F" w:rsidRDefault="00185399" w:rsidP="00B103E6">
      <w:pPr>
        <w:numPr>
          <w:ilvl w:val="2"/>
          <w:numId w:val="18"/>
        </w:numPr>
        <w:spacing w:after="160" w:line="259" w:lineRule="auto"/>
        <w:contextualSpacing/>
        <w:rPr>
          <w:rFonts w:ascii="Times New Roman" w:eastAsia="Calibri" w:hAnsi="Times New Roman" w:cs="Times New Roman"/>
          <w:bCs/>
          <w:sz w:val="24"/>
          <w:szCs w:val="24"/>
        </w:rPr>
      </w:pPr>
      <w:r w:rsidRPr="0073728F">
        <w:rPr>
          <w:rFonts w:ascii="Times New Roman" w:eastAsia="Calibri" w:hAnsi="Times New Roman" w:cs="Times New Roman"/>
          <w:bCs/>
          <w:sz w:val="24"/>
          <w:szCs w:val="24"/>
        </w:rPr>
        <w:t>Placement rates</w:t>
      </w:r>
    </w:p>
    <w:p w14:paraId="41B3A31C" w14:textId="77777777" w:rsidR="00185399" w:rsidRPr="0073728F" w:rsidRDefault="00185399" w:rsidP="00B103E6">
      <w:pPr>
        <w:numPr>
          <w:ilvl w:val="2"/>
          <w:numId w:val="18"/>
        </w:numPr>
        <w:spacing w:after="160" w:line="259" w:lineRule="auto"/>
        <w:contextualSpacing/>
        <w:rPr>
          <w:rFonts w:ascii="Times New Roman" w:eastAsia="Calibri" w:hAnsi="Times New Roman" w:cs="Times New Roman"/>
          <w:bCs/>
          <w:sz w:val="24"/>
          <w:szCs w:val="24"/>
        </w:rPr>
      </w:pPr>
      <w:r w:rsidRPr="0073728F">
        <w:rPr>
          <w:rFonts w:ascii="Times New Roman" w:eastAsia="Calibri" w:hAnsi="Times New Roman" w:cs="Times New Roman"/>
          <w:bCs/>
          <w:sz w:val="24"/>
          <w:szCs w:val="24"/>
        </w:rPr>
        <w:t>graduation rates</w:t>
      </w:r>
    </w:p>
    <w:p w14:paraId="23854D81" w14:textId="77777777" w:rsidR="00185399" w:rsidRPr="0073728F" w:rsidRDefault="00185399" w:rsidP="00B103E6">
      <w:pPr>
        <w:numPr>
          <w:ilvl w:val="2"/>
          <w:numId w:val="18"/>
        </w:numPr>
        <w:spacing w:after="160" w:line="259" w:lineRule="auto"/>
        <w:contextualSpacing/>
        <w:rPr>
          <w:rFonts w:ascii="Times New Roman" w:eastAsia="Calibri" w:hAnsi="Times New Roman" w:cs="Times New Roman"/>
          <w:bCs/>
          <w:sz w:val="24"/>
          <w:szCs w:val="24"/>
        </w:rPr>
      </w:pPr>
      <w:r w:rsidRPr="0073728F">
        <w:rPr>
          <w:rFonts w:ascii="Times New Roman" w:eastAsia="Calibri" w:hAnsi="Times New Roman" w:cs="Times New Roman"/>
          <w:bCs/>
          <w:sz w:val="24"/>
          <w:szCs w:val="24"/>
        </w:rPr>
        <w:t>retention rates</w:t>
      </w:r>
    </w:p>
    <w:p w14:paraId="4BFB09A8" w14:textId="77777777" w:rsidR="00185399" w:rsidRPr="0073728F" w:rsidRDefault="00185399" w:rsidP="00B103E6">
      <w:pPr>
        <w:numPr>
          <w:ilvl w:val="2"/>
          <w:numId w:val="18"/>
        </w:numPr>
        <w:spacing w:after="160" w:line="259" w:lineRule="auto"/>
        <w:contextualSpacing/>
        <w:rPr>
          <w:rFonts w:ascii="Times New Roman" w:eastAsia="Calibri" w:hAnsi="Times New Roman" w:cs="Times New Roman"/>
          <w:bCs/>
          <w:sz w:val="24"/>
          <w:szCs w:val="24"/>
        </w:rPr>
      </w:pPr>
      <w:r w:rsidRPr="0073728F">
        <w:rPr>
          <w:rFonts w:ascii="Times New Roman" w:eastAsia="Calibri" w:hAnsi="Times New Roman" w:cs="Times New Roman"/>
          <w:bCs/>
          <w:sz w:val="24"/>
          <w:szCs w:val="24"/>
        </w:rPr>
        <w:t>cohort default rates</w:t>
      </w:r>
    </w:p>
    <w:p w14:paraId="78AE49EB" w14:textId="77777777" w:rsidR="00185399" w:rsidRPr="0073728F" w:rsidRDefault="00185399" w:rsidP="00B103E6">
      <w:pPr>
        <w:numPr>
          <w:ilvl w:val="2"/>
          <w:numId w:val="18"/>
        </w:numPr>
        <w:spacing w:after="160" w:line="259" w:lineRule="auto"/>
        <w:contextualSpacing/>
        <w:rPr>
          <w:rFonts w:ascii="Times New Roman" w:eastAsia="Calibri" w:hAnsi="Times New Roman" w:cs="Times New Roman"/>
          <w:bCs/>
          <w:sz w:val="24"/>
          <w:szCs w:val="24"/>
        </w:rPr>
      </w:pPr>
      <w:r w:rsidRPr="0073728F">
        <w:rPr>
          <w:rFonts w:ascii="Times New Roman" w:eastAsia="Calibri" w:hAnsi="Times New Roman" w:cs="Times New Roman"/>
          <w:bCs/>
          <w:sz w:val="24"/>
          <w:szCs w:val="24"/>
        </w:rPr>
        <w:t>information about USDE program reviews</w:t>
      </w:r>
    </w:p>
    <w:p w14:paraId="5156BF0C" w14:textId="5F29DAEF" w:rsidR="00357EA8" w:rsidRPr="0073728F" w:rsidRDefault="00357EA8">
      <w:pPr>
        <w:spacing w:after="160" w:line="259" w:lineRule="auto"/>
        <w:rPr>
          <w:rFonts w:ascii="Times New Roman" w:eastAsia="Calibri" w:hAnsi="Times New Roman" w:cs="Times New Roman"/>
          <w:bCs/>
          <w:sz w:val="24"/>
          <w:szCs w:val="24"/>
        </w:rPr>
      </w:pPr>
      <w:r w:rsidRPr="0073728F">
        <w:rPr>
          <w:rFonts w:ascii="Times New Roman" w:eastAsia="Calibri" w:hAnsi="Times New Roman" w:cs="Times New Roman"/>
          <w:bCs/>
          <w:sz w:val="24"/>
          <w:szCs w:val="24"/>
        </w:rPr>
        <w:br w:type="page"/>
      </w:r>
    </w:p>
    <w:p w14:paraId="5E8711CD" w14:textId="7BD70641" w:rsidR="00DF3B01" w:rsidRPr="00B103E6" w:rsidRDefault="00DF3B01" w:rsidP="00DF3B01">
      <w:pPr>
        <w:keepNext/>
        <w:keepLines/>
        <w:pBdr>
          <w:top w:val="single" w:sz="4" w:space="1" w:color="auto"/>
          <w:left w:val="single" w:sz="4" w:space="4" w:color="auto"/>
          <w:bottom w:val="single" w:sz="4" w:space="1" w:color="auto"/>
          <w:right w:val="single" w:sz="4" w:space="4" w:color="auto"/>
        </w:pBdr>
        <w:shd w:val="clear" w:color="auto" w:fill="BFBFBF"/>
        <w:spacing w:after="0"/>
        <w:jc w:val="center"/>
        <w:outlineLvl w:val="0"/>
        <w:rPr>
          <w:rFonts w:ascii="Cambria" w:eastAsia="MS Gothic" w:hAnsi="Cambria"/>
          <w:b/>
          <w:bCs/>
          <w:color w:val="4472C4" w:themeColor="accent1"/>
          <w:sz w:val="28"/>
          <w:szCs w:val="28"/>
        </w:rPr>
      </w:pPr>
      <w:r w:rsidRPr="00B103E6">
        <w:rPr>
          <w:rFonts w:ascii="Cambria" w:eastAsia="MS Gothic" w:hAnsi="Cambria"/>
          <w:b/>
          <w:bCs/>
          <w:color w:val="4472C4" w:themeColor="accent1"/>
          <w:sz w:val="28"/>
          <w:szCs w:val="28"/>
        </w:rPr>
        <w:lastRenderedPageBreak/>
        <w:t>Section C:  Institutional Standing with Quality Assurance Agencies</w:t>
      </w:r>
    </w:p>
    <w:p w14:paraId="178A1295" w14:textId="77777777" w:rsidR="00DF3B01" w:rsidRPr="0073728F" w:rsidRDefault="00DF3B01" w:rsidP="00A60039">
      <w:pPr>
        <w:spacing w:after="0" w:line="240" w:lineRule="auto"/>
        <w:rPr>
          <w:rFonts w:ascii="Times New Roman" w:eastAsia="Calibri" w:hAnsi="Times New Roman" w:cs="Times New Roman"/>
          <w:sz w:val="24"/>
          <w:szCs w:val="24"/>
        </w:rPr>
      </w:pPr>
    </w:p>
    <w:p w14:paraId="18262E94" w14:textId="424CCE10" w:rsidR="00A60039" w:rsidRPr="0073728F" w:rsidRDefault="00A60039" w:rsidP="00A60039">
      <w:pPr>
        <w:spacing w:after="0" w:line="240" w:lineRule="auto"/>
        <w:rPr>
          <w:rFonts w:ascii="Times New Roman" w:eastAsia="Calibri" w:hAnsi="Times New Roman" w:cs="Times New Roman"/>
          <w:sz w:val="24"/>
          <w:szCs w:val="24"/>
        </w:rPr>
      </w:pPr>
      <w:r w:rsidRPr="0073728F">
        <w:rPr>
          <w:rFonts w:ascii="Times New Roman" w:eastAsia="Calibri" w:hAnsi="Times New Roman" w:cs="Times New Roman"/>
          <w:sz w:val="24"/>
          <w:szCs w:val="24"/>
        </w:rPr>
        <w:t xml:space="preserve">Complete the following table. </w:t>
      </w:r>
    </w:p>
    <w:tbl>
      <w:tblPr>
        <w:tblStyle w:val="TableGrid2"/>
        <w:tblW w:w="0" w:type="auto"/>
        <w:tblLook w:val="04A0" w:firstRow="1" w:lastRow="0" w:firstColumn="1" w:lastColumn="0" w:noHBand="0" w:noVBand="1"/>
      </w:tblPr>
      <w:tblGrid>
        <w:gridCol w:w="4758"/>
        <w:gridCol w:w="1627"/>
        <w:gridCol w:w="3541"/>
      </w:tblGrid>
      <w:tr w:rsidR="0073728F" w:rsidRPr="0073728F" w14:paraId="7781B467" w14:textId="77777777" w:rsidTr="22814F65">
        <w:tc>
          <w:tcPr>
            <w:tcW w:w="4758" w:type="dxa"/>
          </w:tcPr>
          <w:p w14:paraId="1C9C3140" w14:textId="77777777" w:rsidR="00A60039" w:rsidRPr="0073728F" w:rsidRDefault="00A60039" w:rsidP="00A60039">
            <w:pPr>
              <w:jc w:val="center"/>
              <w:rPr>
                <w:rFonts w:ascii="Times New Roman" w:eastAsia="Times New Roman" w:hAnsi="Times New Roman" w:cs="Times New Roman"/>
                <w:b/>
                <w:bCs/>
                <w:sz w:val="20"/>
                <w:szCs w:val="20"/>
              </w:rPr>
            </w:pPr>
          </w:p>
          <w:p w14:paraId="2F1A1986" w14:textId="77777777" w:rsidR="00A60039" w:rsidRPr="0073728F" w:rsidRDefault="00A60039" w:rsidP="00A60039">
            <w:pPr>
              <w:jc w:val="center"/>
              <w:rPr>
                <w:rFonts w:ascii="Calibri" w:eastAsia="Calibri" w:hAnsi="Calibri" w:cs="Times New Roman"/>
                <w:b/>
                <w:bCs/>
                <w:sz w:val="20"/>
                <w:szCs w:val="20"/>
              </w:rPr>
            </w:pPr>
            <w:r w:rsidRPr="0073728F">
              <w:rPr>
                <w:rFonts w:ascii="Times New Roman" w:eastAsia="Times New Roman" w:hAnsi="Times New Roman" w:cs="Times New Roman"/>
                <w:b/>
                <w:bCs/>
                <w:sz w:val="20"/>
                <w:szCs w:val="20"/>
              </w:rPr>
              <w:t>Institutional Standing Question</w:t>
            </w:r>
          </w:p>
        </w:tc>
        <w:tc>
          <w:tcPr>
            <w:tcW w:w="1627" w:type="dxa"/>
          </w:tcPr>
          <w:p w14:paraId="17520924" w14:textId="77777777" w:rsidR="00A60039" w:rsidRPr="0073728F" w:rsidRDefault="00A60039" w:rsidP="00A60039">
            <w:pPr>
              <w:jc w:val="center"/>
              <w:rPr>
                <w:rFonts w:ascii="Times New Roman" w:eastAsia="Times New Roman" w:hAnsi="Times New Roman" w:cs="Times New Roman"/>
                <w:b/>
                <w:bCs/>
                <w:sz w:val="20"/>
                <w:szCs w:val="20"/>
              </w:rPr>
            </w:pPr>
          </w:p>
          <w:p w14:paraId="41356D4A" w14:textId="77777777" w:rsidR="00A60039" w:rsidRPr="0073728F" w:rsidRDefault="00A60039" w:rsidP="00A60039">
            <w:pPr>
              <w:jc w:val="center"/>
              <w:rPr>
                <w:rFonts w:ascii="Calibri" w:eastAsia="Calibri" w:hAnsi="Calibri" w:cs="Times New Roman"/>
                <w:b/>
                <w:bCs/>
                <w:sz w:val="20"/>
                <w:szCs w:val="20"/>
              </w:rPr>
            </w:pPr>
            <w:r w:rsidRPr="0073728F">
              <w:rPr>
                <w:rFonts w:ascii="Times New Roman" w:eastAsia="Times New Roman" w:hAnsi="Times New Roman" w:cs="Times New Roman"/>
                <w:b/>
                <w:bCs/>
                <w:sz w:val="20"/>
                <w:szCs w:val="20"/>
              </w:rPr>
              <w:t>Accrediting Agency Status</w:t>
            </w:r>
          </w:p>
        </w:tc>
        <w:tc>
          <w:tcPr>
            <w:tcW w:w="3541" w:type="dxa"/>
          </w:tcPr>
          <w:p w14:paraId="26067A99" w14:textId="77777777" w:rsidR="004A690F" w:rsidRPr="0073728F" w:rsidRDefault="004A690F" w:rsidP="004A690F">
            <w:pPr>
              <w:spacing w:after="0" w:line="240" w:lineRule="auto"/>
              <w:rPr>
                <w:rFonts w:ascii="Times New Roman" w:eastAsia="Times New Roman" w:hAnsi="Times New Roman" w:cs="Times New Roman"/>
                <w:sz w:val="20"/>
                <w:szCs w:val="20"/>
              </w:rPr>
            </w:pPr>
            <w:r w:rsidRPr="0073728F">
              <w:rPr>
                <w:rFonts w:ascii="Times New Roman" w:eastAsia="Times New Roman" w:hAnsi="Times New Roman" w:cs="Times New Roman"/>
                <w:sz w:val="20"/>
                <w:szCs w:val="20"/>
              </w:rPr>
              <w:t xml:space="preserve">If YES, please indicate: </w:t>
            </w:r>
          </w:p>
          <w:p w14:paraId="619A087C" w14:textId="68942721" w:rsidR="004A690F" w:rsidRPr="0073728F" w:rsidRDefault="004A690F" w:rsidP="004A690F">
            <w:pPr>
              <w:spacing w:after="0" w:line="240" w:lineRule="auto"/>
              <w:rPr>
                <w:rFonts w:ascii="Times New Roman" w:eastAsia="Times New Roman" w:hAnsi="Times New Roman" w:cs="Times New Roman"/>
                <w:sz w:val="20"/>
                <w:szCs w:val="20"/>
              </w:rPr>
            </w:pPr>
            <w:r w:rsidRPr="0073728F">
              <w:rPr>
                <w:rFonts w:ascii="Times New Roman" w:eastAsia="Times New Roman" w:hAnsi="Times New Roman" w:cs="Times New Roman"/>
                <w:sz w:val="20"/>
                <w:szCs w:val="20"/>
              </w:rPr>
              <w:t>Name of the agency</w:t>
            </w:r>
          </w:p>
          <w:p w14:paraId="0119CA0E" w14:textId="02C8951F" w:rsidR="004A690F" w:rsidRPr="0073728F" w:rsidRDefault="004A690F" w:rsidP="004A690F">
            <w:pPr>
              <w:spacing w:after="0" w:line="240" w:lineRule="auto"/>
              <w:rPr>
                <w:rFonts w:ascii="Times New Roman" w:eastAsia="Times New Roman" w:hAnsi="Times New Roman" w:cs="Times New Roman"/>
                <w:sz w:val="20"/>
                <w:szCs w:val="20"/>
              </w:rPr>
            </w:pPr>
            <w:r w:rsidRPr="0073728F">
              <w:rPr>
                <w:rFonts w:ascii="Times New Roman" w:eastAsia="Times New Roman" w:hAnsi="Times New Roman" w:cs="Times New Roman"/>
                <w:sz w:val="20"/>
                <w:szCs w:val="20"/>
              </w:rPr>
              <w:t>Due date of the next report</w:t>
            </w:r>
          </w:p>
          <w:p w14:paraId="39AE871A" w14:textId="45257082" w:rsidR="00A60039" w:rsidRPr="0073728F" w:rsidRDefault="00952E81" w:rsidP="005A0C48">
            <w:pPr>
              <w:spacing w:after="0" w:line="240" w:lineRule="auto"/>
              <w:rPr>
                <w:rFonts w:ascii="Calibri" w:eastAsia="Calibri" w:hAnsi="Calibri" w:cs="Times New Roman"/>
                <w:b/>
                <w:bCs/>
                <w:sz w:val="20"/>
                <w:szCs w:val="20"/>
              </w:rPr>
            </w:pPr>
            <w:r w:rsidRPr="62CD5ED2">
              <w:rPr>
                <w:rFonts w:ascii="Times New Roman" w:eastAsia="Times New Roman" w:hAnsi="Times New Roman" w:cs="Times New Roman"/>
                <w:sz w:val="20"/>
                <w:szCs w:val="20"/>
              </w:rPr>
              <w:t>Attach a copy of the most recent action letter</w:t>
            </w:r>
            <w:r w:rsidR="0038770E">
              <w:rPr>
                <w:rFonts w:ascii="Times New Roman" w:eastAsia="Times New Roman" w:hAnsi="Times New Roman" w:cs="Times New Roman"/>
                <w:sz w:val="20"/>
                <w:szCs w:val="20"/>
              </w:rPr>
              <w:t>/notification</w:t>
            </w:r>
          </w:p>
        </w:tc>
      </w:tr>
      <w:tr w:rsidR="0073728F" w:rsidRPr="0073728F" w14:paraId="7C64FF54" w14:textId="77777777" w:rsidTr="22814F65">
        <w:tc>
          <w:tcPr>
            <w:tcW w:w="4758" w:type="dxa"/>
          </w:tcPr>
          <w:p w14:paraId="45F2C9F4" w14:textId="508904A4" w:rsidR="00A60039" w:rsidRPr="00B103E6" w:rsidRDefault="00A60039" w:rsidP="00645BDC">
            <w:pPr>
              <w:pStyle w:val="NoSpacing"/>
              <w:rPr>
                <w:rFonts w:ascii="Times New Roman" w:eastAsia="Calibri" w:hAnsi="Times New Roman" w:cs="Times New Roman"/>
                <w:sz w:val="24"/>
                <w:szCs w:val="24"/>
              </w:rPr>
            </w:pPr>
            <w:r w:rsidRPr="00B103E6">
              <w:rPr>
                <w:rFonts w:ascii="Times New Roman" w:hAnsi="Times New Roman" w:cs="Times New Roman"/>
                <w:sz w:val="24"/>
                <w:szCs w:val="24"/>
              </w:rPr>
              <w:t>Is the institution currently in non-compliance status (e.g., warning, probation, show-cause or subject to any adverse action with the Commission)?</w:t>
            </w:r>
          </w:p>
        </w:tc>
        <w:tc>
          <w:tcPr>
            <w:tcW w:w="1627" w:type="dxa"/>
            <w:vAlign w:val="center"/>
          </w:tcPr>
          <w:p w14:paraId="0E3A7D45" w14:textId="77777777" w:rsidR="00A60039" w:rsidRPr="00B103E6" w:rsidRDefault="007C71C8" w:rsidP="00645BDC">
            <w:pPr>
              <w:spacing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6749891"/>
                <w14:checkbox>
                  <w14:checked w14:val="0"/>
                  <w14:checkedState w14:val="2612" w14:font="MS Gothic"/>
                  <w14:uncheckedState w14:val="2610" w14:font="MS Gothic"/>
                </w14:checkbox>
              </w:sdtPr>
              <w:sdtEndPr/>
              <w:sdtContent>
                <w:r w:rsidR="00A60039" w:rsidRPr="00B103E6">
                  <w:rPr>
                    <w:rFonts w:ascii="Segoe UI Symbol" w:eastAsia="Times New Roman" w:hAnsi="Segoe UI Symbol" w:cs="Segoe UI Symbol"/>
                    <w:sz w:val="24"/>
                    <w:szCs w:val="24"/>
                  </w:rPr>
                  <w:t>☐</w:t>
                </w:r>
              </w:sdtContent>
            </w:sdt>
            <w:r w:rsidR="00A60039" w:rsidRPr="00B103E6">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101715333"/>
                <w14:checkbox>
                  <w14:checked w14:val="0"/>
                  <w14:checkedState w14:val="2612" w14:font="MS Gothic"/>
                  <w14:uncheckedState w14:val="2610" w14:font="MS Gothic"/>
                </w14:checkbox>
              </w:sdtPr>
              <w:sdtEndPr/>
              <w:sdtContent>
                <w:r w:rsidR="00A60039" w:rsidRPr="00B103E6">
                  <w:rPr>
                    <w:rFonts w:ascii="Segoe UI Symbol" w:eastAsia="Times New Roman" w:hAnsi="Segoe UI Symbol" w:cs="Segoe UI Symbol"/>
                    <w:sz w:val="24"/>
                    <w:szCs w:val="24"/>
                  </w:rPr>
                  <w:t>☐</w:t>
                </w:r>
              </w:sdtContent>
            </w:sdt>
            <w:r w:rsidR="00A60039" w:rsidRPr="00B103E6">
              <w:rPr>
                <w:rFonts w:ascii="Times New Roman" w:eastAsia="Times New Roman" w:hAnsi="Times New Roman" w:cs="Times New Roman"/>
                <w:sz w:val="24"/>
                <w:szCs w:val="24"/>
              </w:rPr>
              <w:t xml:space="preserve"> YES</w:t>
            </w:r>
          </w:p>
        </w:tc>
        <w:tc>
          <w:tcPr>
            <w:tcW w:w="3541" w:type="dxa"/>
          </w:tcPr>
          <w:p w14:paraId="74E47B8E" w14:textId="77777777" w:rsidR="00A60039" w:rsidRPr="0073728F" w:rsidRDefault="00A60039" w:rsidP="00645BDC">
            <w:pPr>
              <w:spacing w:line="240" w:lineRule="auto"/>
              <w:rPr>
                <w:rFonts w:ascii="Calibri" w:eastAsia="Calibri" w:hAnsi="Calibri" w:cs="Times New Roman"/>
                <w:sz w:val="20"/>
                <w:szCs w:val="20"/>
              </w:rPr>
            </w:pPr>
          </w:p>
        </w:tc>
      </w:tr>
      <w:tr w:rsidR="0073728F" w:rsidRPr="0073728F" w14:paraId="617FB1C5" w14:textId="77777777" w:rsidTr="008D4978">
        <w:tc>
          <w:tcPr>
            <w:tcW w:w="4758" w:type="dxa"/>
            <w:tcBorders>
              <w:bottom w:val="single" w:sz="4" w:space="0" w:color="auto"/>
            </w:tcBorders>
          </w:tcPr>
          <w:p w14:paraId="49A42663" w14:textId="2E32354F" w:rsidR="00A60039" w:rsidRPr="00B103E6" w:rsidRDefault="00A60039" w:rsidP="00645BDC">
            <w:pPr>
              <w:pStyle w:val="NoSpacing"/>
              <w:rPr>
                <w:rFonts w:ascii="Times New Roman" w:eastAsia="Times New Roman" w:hAnsi="Times New Roman" w:cs="Times New Roman"/>
                <w:sz w:val="24"/>
                <w:szCs w:val="24"/>
              </w:rPr>
            </w:pPr>
            <w:r w:rsidRPr="00B103E6">
              <w:rPr>
                <w:rStyle w:val="NoSpacingChar"/>
                <w:rFonts w:ascii="Times New Roman" w:hAnsi="Times New Roman" w:cs="Times New Roman"/>
                <w:sz w:val="24"/>
                <w:szCs w:val="24"/>
              </w:rPr>
              <w:t>Has any other accrediting agency asked for follow-up reporting from the institution, including any of its branch campuses</w:t>
            </w:r>
            <w:r w:rsidR="00A45FAB" w:rsidRPr="00B103E6">
              <w:rPr>
                <w:rStyle w:val="NoSpacingChar"/>
                <w:rFonts w:ascii="Times New Roman" w:hAnsi="Times New Roman" w:cs="Times New Roman"/>
                <w:sz w:val="24"/>
                <w:szCs w:val="24"/>
              </w:rPr>
              <w:t>,</w:t>
            </w:r>
            <w:r w:rsidRPr="00B103E6">
              <w:rPr>
                <w:rStyle w:val="NoSpacingChar"/>
                <w:rFonts w:ascii="Times New Roman" w:hAnsi="Times New Roman" w:cs="Times New Roman"/>
                <w:sz w:val="24"/>
                <w:szCs w:val="24"/>
              </w:rPr>
              <w:t xml:space="preserve"> additional locations</w:t>
            </w:r>
            <w:r w:rsidR="00726717" w:rsidRPr="00B103E6">
              <w:rPr>
                <w:rStyle w:val="NoSpacingChar"/>
                <w:rFonts w:ascii="Times New Roman" w:hAnsi="Times New Roman" w:cs="Times New Roman"/>
                <w:sz w:val="24"/>
                <w:szCs w:val="24"/>
              </w:rPr>
              <w:t>,</w:t>
            </w:r>
            <w:r w:rsidRPr="00B103E6">
              <w:rPr>
                <w:rStyle w:val="NoSpacingChar"/>
                <w:rFonts w:ascii="Times New Roman" w:hAnsi="Times New Roman" w:cs="Times New Roman"/>
                <w:sz w:val="24"/>
                <w:szCs w:val="24"/>
              </w:rPr>
              <w:t xml:space="preserve"> or other sites within the last two full academic years,</w:t>
            </w:r>
            <w:r w:rsidRPr="00B103E6">
              <w:rPr>
                <w:rFonts w:ascii="Times New Roman" w:eastAsia="Calibri" w:hAnsi="Times New Roman" w:cs="Times New Roman"/>
                <w:sz w:val="24"/>
                <w:szCs w:val="24"/>
              </w:rPr>
              <w:t xml:space="preserve"> including </w:t>
            </w:r>
            <w:r w:rsidR="005A0C48" w:rsidRPr="00B103E6">
              <w:rPr>
                <w:rFonts w:ascii="Times New Roman" w:eastAsia="Calibri" w:hAnsi="Times New Roman" w:cs="Times New Roman"/>
                <w:sz w:val="24"/>
                <w:szCs w:val="24"/>
              </w:rPr>
              <w:t xml:space="preserve">the </w:t>
            </w:r>
            <w:r w:rsidRPr="00B103E6">
              <w:rPr>
                <w:rFonts w:ascii="Times New Roman" w:eastAsia="Calibri" w:hAnsi="Times New Roman" w:cs="Times New Roman"/>
                <w:sz w:val="24"/>
                <w:szCs w:val="24"/>
              </w:rPr>
              <w:t>current year?</w:t>
            </w:r>
          </w:p>
        </w:tc>
        <w:tc>
          <w:tcPr>
            <w:tcW w:w="1627" w:type="dxa"/>
            <w:tcBorders>
              <w:bottom w:val="single" w:sz="4" w:space="0" w:color="auto"/>
            </w:tcBorders>
            <w:vAlign w:val="center"/>
          </w:tcPr>
          <w:p w14:paraId="39617AF5" w14:textId="77777777" w:rsidR="00A60039" w:rsidRPr="00B103E6" w:rsidRDefault="007C71C8" w:rsidP="00645BDC">
            <w:pPr>
              <w:spacing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1418825362"/>
                <w14:checkbox>
                  <w14:checked w14:val="0"/>
                  <w14:checkedState w14:val="2612" w14:font="MS Gothic"/>
                  <w14:uncheckedState w14:val="2610" w14:font="MS Gothic"/>
                </w14:checkbox>
              </w:sdtPr>
              <w:sdtEndPr/>
              <w:sdtContent>
                <w:r w:rsidR="00A60039" w:rsidRPr="00B103E6">
                  <w:rPr>
                    <w:rFonts w:ascii="Segoe UI Symbol" w:eastAsia="Times New Roman" w:hAnsi="Segoe UI Symbol" w:cs="Segoe UI Symbol"/>
                    <w:sz w:val="24"/>
                    <w:szCs w:val="24"/>
                  </w:rPr>
                  <w:t>☐</w:t>
                </w:r>
              </w:sdtContent>
            </w:sdt>
            <w:r w:rsidR="00A60039" w:rsidRPr="00B103E6">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888877761"/>
                <w14:checkbox>
                  <w14:checked w14:val="0"/>
                  <w14:checkedState w14:val="2612" w14:font="MS Gothic"/>
                  <w14:uncheckedState w14:val="2610" w14:font="MS Gothic"/>
                </w14:checkbox>
              </w:sdtPr>
              <w:sdtEndPr/>
              <w:sdtContent>
                <w:r w:rsidR="00A60039" w:rsidRPr="00B103E6">
                  <w:rPr>
                    <w:rFonts w:ascii="Segoe UI Symbol" w:eastAsia="Times New Roman" w:hAnsi="Segoe UI Symbol" w:cs="Segoe UI Symbol"/>
                    <w:sz w:val="24"/>
                    <w:szCs w:val="24"/>
                  </w:rPr>
                  <w:t>☐</w:t>
                </w:r>
              </w:sdtContent>
            </w:sdt>
            <w:r w:rsidR="00A60039" w:rsidRPr="00B103E6">
              <w:rPr>
                <w:rFonts w:ascii="Times New Roman" w:eastAsia="Times New Roman" w:hAnsi="Times New Roman" w:cs="Times New Roman"/>
                <w:sz w:val="24"/>
                <w:szCs w:val="24"/>
              </w:rPr>
              <w:t xml:space="preserve"> YES</w:t>
            </w:r>
          </w:p>
        </w:tc>
        <w:tc>
          <w:tcPr>
            <w:tcW w:w="3541" w:type="dxa"/>
            <w:tcBorders>
              <w:bottom w:val="single" w:sz="4" w:space="0" w:color="auto"/>
            </w:tcBorders>
          </w:tcPr>
          <w:p w14:paraId="6BB6DE6B" w14:textId="77777777" w:rsidR="00A60039" w:rsidRPr="0073728F" w:rsidRDefault="00A60039" w:rsidP="00645BDC">
            <w:pPr>
              <w:spacing w:line="240" w:lineRule="auto"/>
              <w:rPr>
                <w:rFonts w:ascii="Calibri" w:eastAsia="Calibri" w:hAnsi="Calibri" w:cs="Times New Roman"/>
                <w:sz w:val="20"/>
                <w:szCs w:val="20"/>
              </w:rPr>
            </w:pPr>
          </w:p>
        </w:tc>
      </w:tr>
      <w:tr w:rsidR="0073728F" w:rsidRPr="0073728F" w14:paraId="489C1160" w14:textId="77777777" w:rsidTr="008D4978">
        <w:tc>
          <w:tcPr>
            <w:tcW w:w="4758" w:type="dxa"/>
            <w:tcBorders>
              <w:bottom w:val="single" w:sz="4" w:space="0" w:color="auto"/>
            </w:tcBorders>
          </w:tcPr>
          <w:p w14:paraId="00D7C3F7" w14:textId="77777777" w:rsidR="00A60039" w:rsidRPr="00B103E6" w:rsidRDefault="00A60039" w:rsidP="00645BDC">
            <w:pPr>
              <w:pStyle w:val="NoSpacing"/>
              <w:rPr>
                <w:rFonts w:ascii="Times New Roman" w:hAnsi="Times New Roman" w:cs="Times New Roman"/>
                <w:sz w:val="24"/>
                <w:szCs w:val="24"/>
              </w:rPr>
            </w:pPr>
            <w:r w:rsidRPr="00B103E6">
              <w:rPr>
                <w:rFonts w:ascii="Times New Roman" w:hAnsi="Times New Roman" w:cs="Times New Roman"/>
                <w:sz w:val="24"/>
                <w:szCs w:val="24"/>
              </w:rPr>
              <w:t>Is the institution being monitored or reviewed by any federal agency, including the United States Department of Education, or any state agency for any reason</w:t>
            </w:r>
            <w:r w:rsidR="00464F0F" w:rsidRPr="00B103E6">
              <w:rPr>
                <w:rFonts w:ascii="Times New Roman" w:hAnsi="Times New Roman" w:cs="Times New Roman"/>
                <w:sz w:val="24"/>
                <w:szCs w:val="24"/>
              </w:rPr>
              <w:t xml:space="preserve"> (including but not limited to title IV program responsibilities, heightened cash monitoring)</w:t>
            </w:r>
            <w:r w:rsidRPr="00B103E6">
              <w:rPr>
                <w:rFonts w:ascii="Times New Roman" w:hAnsi="Times New Roman" w:cs="Times New Roman"/>
                <w:sz w:val="24"/>
                <w:szCs w:val="24"/>
              </w:rPr>
              <w:t xml:space="preserve">, including any of its branch campuses, additional </w:t>
            </w:r>
            <w:proofErr w:type="gramStart"/>
            <w:r w:rsidRPr="00B103E6">
              <w:rPr>
                <w:rFonts w:ascii="Times New Roman" w:hAnsi="Times New Roman" w:cs="Times New Roman"/>
                <w:sz w:val="24"/>
                <w:szCs w:val="24"/>
              </w:rPr>
              <w:t>locations</w:t>
            </w:r>
            <w:proofErr w:type="gramEnd"/>
            <w:r w:rsidRPr="00B103E6">
              <w:rPr>
                <w:rFonts w:ascii="Times New Roman" w:hAnsi="Times New Roman" w:cs="Times New Roman"/>
                <w:sz w:val="24"/>
                <w:szCs w:val="24"/>
              </w:rPr>
              <w:t xml:space="preserve"> or other sites within the last two full academic years, including </w:t>
            </w:r>
            <w:r w:rsidR="005A0C48" w:rsidRPr="00B103E6">
              <w:rPr>
                <w:rFonts w:ascii="Times New Roman" w:hAnsi="Times New Roman" w:cs="Times New Roman"/>
                <w:sz w:val="24"/>
                <w:szCs w:val="24"/>
              </w:rPr>
              <w:t xml:space="preserve">the </w:t>
            </w:r>
            <w:r w:rsidRPr="00B103E6">
              <w:rPr>
                <w:rFonts w:ascii="Times New Roman" w:hAnsi="Times New Roman" w:cs="Times New Roman"/>
                <w:sz w:val="24"/>
                <w:szCs w:val="24"/>
              </w:rPr>
              <w:t>current year?</w:t>
            </w:r>
          </w:p>
          <w:p w14:paraId="7AD3B8FD" w14:textId="2B5BEE75" w:rsidR="008C1D6E" w:rsidRPr="00B103E6" w:rsidRDefault="008C1D6E" w:rsidP="00645BDC">
            <w:pPr>
              <w:pStyle w:val="NoSpacing"/>
              <w:rPr>
                <w:rFonts w:ascii="Times New Roman" w:hAnsi="Times New Roman" w:cs="Times New Roman"/>
                <w:sz w:val="24"/>
                <w:szCs w:val="24"/>
              </w:rPr>
            </w:pPr>
          </w:p>
        </w:tc>
        <w:tc>
          <w:tcPr>
            <w:tcW w:w="1627" w:type="dxa"/>
            <w:tcBorders>
              <w:bottom w:val="single" w:sz="4" w:space="0" w:color="auto"/>
            </w:tcBorders>
          </w:tcPr>
          <w:p w14:paraId="276CCDBA" w14:textId="77777777" w:rsidR="00A60039" w:rsidRPr="00B103E6" w:rsidRDefault="00A60039" w:rsidP="00645BDC">
            <w:pPr>
              <w:spacing w:line="240" w:lineRule="auto"/>
              <w:rPr>
                <w:rFonts w:ascii="Times New Roman" w:eastAsia="Calibri" w:hAnsi="Times New Roman" w:cs="Times New Roman"/>
                <w:sz w:val="24"/>
                <w:szCs w:val="24"/>
              </w:rPr>
            </w:pPr>
          </w:p>
          <w:p w14:paraId="141D3050" w14:textId="1BCA24DF" w:rsidR="00A60039" w:rsidRPr="00B103E6" w:rsidRDefault="007C71C8" w:rsidP="00645BDC">
            <w:pPr>
              <w:spacing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1658341926"/>
                <w14:checkbox>
                  <w14:checked w14:val="0"/>
                  <w14:checkedState w14:val="2612" w14:font="MS Gothic"/>
                  <w14:uncheckedState w14:val="2610" w14:font="MS Gothic"/>
                </w14:checkbox>
              </w:sdtPr>
              <w:sdtEndPr/>
              <w:sdtContent>
                <w:r w:rsidR="00A60039" w:rsidRPr="00B103E6">
                  <w:rPr>
                    <w:rFonts w:ascii="Segoe UI Symbol" w:eastAsia="Times New Roman" w:hAnsi="Segoe UI Symbol" w:cs="Segoe UI Symbol"/>
                    <w:sz w:val="24"/>
                    <w:szCs w:val="24"/>
                  </w:rPr>
                  <w:t>☐</w:t>
                </w:r>
              </w:sdtContent>
            </w:sdt>
            <w:r w:rsidR="00A60039" w:rsidRPr="00B103E6">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376618903"/>
                <w14:checkbox>
                  <w14:checked w14:val="0"/>
                  <w14:checkedState w14:val="2612" w14:font="MS Gothic"/>
                  <w14:uncheckedState w14:val="2610" w14:font="MS Gothic"/>
                </w14:checkbox>
              </w:sdtPr>
              <w:sdtEndPr/>
              <w:sdtContent>
                <w:r w:rsidR="007E3BF6">
                  <w:rPr>
                    <w:rFonts w:ascii="MS Gothic" w:eastAsia="MS Gothic" w:hAnsi="MS Gothic" w:cs="Times New Roman" w:hint="eastAsia"/>
                    <w:sz w:val="24"/>
                    <w:szCs w:val="24"/>
                  </w:rPr>
                  <w:t>☐</w:t>
                </w:r>
              </w:sdtContent>
            </w:sdt>
            <w:r w:rsidR="00A60039" w:rsidRPr="00B103E6">
              <w:rPr>
                <w:rFonts w:ascii="Times New Roman" w:eastAsia="Times New Roman" w:hAnsi="Times New Roman" w:cs="Times New Roman"/>
                <w:sz w:val="24"/>
                <w:szCs w:val="24"/>
              </w:rPr>
              <w:t>YES</w:t>
            </w:r>
          </w:p>
        </w:tc>
        <w:tc>
          <w:tcPr>
            <w:tcW w:w="3541" w:type="dxa"/>
            <w:tcBorders>
              <w:bottom w:val="single" w:sz="4" w:space="0" w:color="auto"/>
            </w:tcBorders>
          </w:tcPr>
          <w:p w14:paraId="3ED33B70" w14:textId="77777777" w:rsidR="00A60039" w:rsidRPr="0073728F" w:rsidRDefault="00A60039" w:rsidP="00645BDC">
            <w:pPr>
              <w:spacing w:line="240" w:lineRule="auto"/>
              <w:rPr>
                <w:rFonts w:ascii="Calibri" w:eastAsia="Calibri" w:hAnsi="Calibri" w:cs="Times New Roman"/>
                <w:sz w:val="20"/>
                <w:szCs w:val="20"/>
              </w:rPr>
            </w:pPr>
          </w:p>
        </w:tc>
      </w:tr>
    </w:tbl>
    <w:p w14:paraId="5B446628" w14:textId="77777777" w:rsidR="007E3BF6" w:rsidRDefault="007E3BF6">
      <w:r>
        <w:br w:type="page"/>
      </w:r>
    </w:p>
    <w:tbl>
      <w:tblPr>
        <w:tblStyle w:val="TableGrid2"/>
        <w:tblW w:w="0" w:type="auto"/>
        <w:tblInd w:w="5" w:type="dxa"/>
        <w:tblLook w:val="04A0" w:firstRow="1" w:lastRow="0" w:firstColumn="1" w:lastColumn="0" w:noHBand="0" w:noVBand="1"/>
      </w:tblPr>
      <w:tblGrid>
        <w:gridCol w:w="4758"/>
        <w:gridCol w:w="1627"/>
        <w:gridCol w:w="3541"/>
      </w:tblGrid>
      <w:tr w:rsidR="008D4978" w:rsidRPr="0073728F" w14:paraId="50AEE4D0" w14:textId="77777777" w:rsidTr="007E3BF6">
        <w:tc>
          <w:tcPr>
            <w:tcW w:w="4758" w:type="dxa"/>
            <w:tcBorders>
              <w:top w:val="single" w:sz="4" w:space="0" w:color="auto"/>
              <w:left w:val="nil"/>
              <w:bottom w:val="nil"/>
              <w:right w:val="nil"/>
            </w:tcBorders>
          </w:tcPr>
          <w:p w14:paraId="16B0D3C4" w14:textId="2D66C947" w:rsidR="008D4978" w:rsidRDefault="008D4978" w:rsidP="00645BDC">
            <w:pPr>
              <w:pStyle w:val="NoSpacing"/>
              <w:rPr>
                <w:rFonts w:ascii="Times New Roman" w:hAnsi="Times New Roman" w:cs="Times New Roman"/>
                <w:sz w:val="20"/>
                <w:szCs w:val="20"/>
              </w:rPr>
            </w:pPr>
          </w:p>
          <w:p w14:paraId="02089644" w14:textId="77777777" w:rsidR="008D4978" w:rsidRDefault="008D4978" w:rsidP="00645BDC">
            <w:pPr>
              <w:pStyle w:val="NoSpacing"/>
              <w:rPr>
                <w:rFonts w:ascii="Times New Roman" w:hAnsi="Times New Roman" w:cs="Times New Roman"/>
                <w:sz w:val="20"/>
                <w:szCs w:val="20"/>
              </w:rPr>
            </w:pPr>
          </w:p>
          <w:p w14:paraId="13B64E6D" w14:textId="18B8BBC8" w:rsidR="008D4978" w:rsidRPr="0073728F" w:rsidRDefault="008D4978" w:rsidP="00645BDC">
            <w:pPr>
              <w:pStyle w:val="NoSpacing"/>
              <w:rPr>
                <w:rFonts w:ascii="Times New Roman" w:hAnsi="Times New Roman" w:cs="Times New Roman"/>
                <w:sz w:val="20"/>
                <w:szCs w:val="20"/>
              </w:rPr>
            </w:pPr>
          </w:p>
        </w:tc>
        <w:tc>
          <w:tcPr>
            <w:tcW w:w="1627" w:type="dxa"/>
            <w:tcBorders>
              <w:top w:val="single" w:sz="4" w:space="0" w:color="auto"/>
              <w:left w:val="nil"/>
              <w:bottom w:val="nil"/>
              <w:right w:val="nil"/>
            </w:tcBorders>
          </w:tcPr>
          <w:p w14:paraId="53EB6956" w14:textId="77777777" w:rsidR="008D4978" w:rsidRPr="0073728F" w:rsidRDefault="008D4978" w:rsidP="00645BDC">
            <w:pPr>
              <w:spacing w:line="240" w:lineRule="auto"/>
              <w:rPr>
                <w:rFonts w:ascii="Calibri" w:eastAsia="Calibri" w:hAnsi="Calibri" w:cs="Times New Roman"/>
                <w:sz w:val="20"/>
                <w:szCs w:val="20"/>
              </w:rPr>
            </w:pPr>
          </w:p>
        </w:tc>
        <w:tc>
          <w:tcPr>
            <w:tcW w:w="3541" w:type="dxa"/>
            <w:tcBorders>
              <w:top w:val="single" w:sz="4" w:space="0" w:color="auto"/>
              <w:left w:val="nil"/>
              <w:bottom w:val="nil"/>
              <w:right w:val="nil"/>
            </w:tcBorders>
          </w:tcPr>
          <w:p w14:paraId="0934FBDC" w14:textId="77777777" w:rsidR="008D4978" w:rsidRPr="0073728F" w:rsidRDefault="008D4978" w:rsidP="00645BDC">
            <w:pPr>
              <w:spacing w:line="240" w:lineRule="auto"/>
              <w:rPr>
                <w:rFonts w:ascii="Calibri" w:eastAsia="Calibri" w:hAnsi="Calibri" w:cs="Times New Roman"/>
                <w:sz w:val="20"/>
                <w:szCs w:val="20"/>
              </w:rPr>
            </w:pPr>
          </w:p>
        </w:tc>
      </w:tr>
    </w:tbl>
    <w:p w14:paraId="291B3302" w14:textId="0E363177" w:rsidR="0073728F" w:rsidRPr="007E3BF6" w:rsidRDefault="22814F65" w:rsidP="0073728F">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outlineLvl w:val="0"/>
        <w:rPr>
          <w:rFonts w:ascii="Cambria" w:eastAsia="MS Gothic" w:hAnsi="Cambria"/>
          <w:b/>
          <w:bCs/>
          <w:color w:val="4472C4" w:themeColor="accent1"/>
          <w:sz w:val="28"/>
          <w:szCs w:val="28"/>
        </w:rPr>
      </w:pPr>
      <w:r w:rsidRPr="007E3BF6">
        <w:rPr>
          <w:rFonts w:ascii="Cambria" w:eastAsia="MS Gothic" w:hAnsi="Cambria"/>
          <w:b/>
          <w:bCs/>
          <w:color w:val="4472C4" w:themeColor="accent1"/>
          <w:sz w:val="28"/>
          <w:szCs w:val="28"/>
        </w:rPr>
        <w:t>Section D:  Required Approvals</w:t>
      </w:r>
    </w:p>
    <w:p w14:paraId="3DA8826B" w14:textId="02D14BB8" w:rsidR="001961C8" w:rsidRPr="001E477A" w:rsidRDefault="001961C8" w:rsidP="001961C8">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7E3BF6">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7E3BF6">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04A02209" w14:textId="77777777" w:rsidR="001961C8" w:rsidRPr="003B645B" w:rsidRDefault="001961C8" w:rsidP="001961C8">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1961C8" w:rsidRPr="00F9270F" w14:paraId="7647A7DF" w14:textId="77777777" w:rsidTr="00E61943">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0E465A9C" w14:textId="77777777" w:rsidR="001961C8" w:rsidRPr="00F9270F" w:rsidRDefault="001961C8"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3C0ED403" w14:textId="77777777" w:rsidR="001961C8" w:rsidRDefault="001961C8" w:rsidP="00E61943">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1FE8398E" w14:textId="77777777" w:rsidR="001961C8" w:rsidRPr="00F9270F" w:rsidRDefault="001961C8"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2AF4B47C" w14:textId="34F531E4" w:rsidR="001961C8" w:rsidRPr="00F9270F" w:rsidRDefault="001961C8" w:rsidP="00E61943">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7E3BF6">
              <w:rPr>
                <w:rFonts w:ascii="Times New Roman" w:eastAsia="Times New Roman" w:hAnsi="Times New Roman" w:cs="Times New Roman"/>
                <w:sz w:val="24"/>
                <w:szCs w:val="24"/>
              </w:rPr>
              <w:t>/</w:t>
            </w:r>
          </w:p>
          <w:p w14:paraId="08BCBFDC" w14:textId="77777777" w:rsidR="001961C8" w:rsidRDefault="001961C8" w:rsidP="00E61943">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4C1900FC" w14:textId="77777777" w:rsidR="001961C8" w:rsidRPr="007E3BF6" w:rsidRDefault="001961C8" w:rsidP="00E61943">
            <w:pPr>
              <w:spacing w:after="0" w:line="240" w:lineRule="auto"/>
              <w:jc w:val="center"/>
              <w:rPr>
                <w:i/>
                <w:iCs/>
                <w:color w:val="000000" w:themeColor="text1"/>
              </w:rPr>
            </w:pPr>
            <w:r w:rsidRPr="007E3BF6">
              <w:rPr>
                <w:rFonts w:ascii="Times New Roman" w:eastAsia="Times New Roman" w:hAnsi="Times New Roman" w:cs="Times New Roman"/>
                <w:i/>
                <w:iCs/>
                <w:color w:val="000000" w:themeColor="text1"/>
              </w:rPr>
              <w:t>If not required, provide documentation</w:t>
            </w:r>
          </w:p>
        </w:tc>
      </w:tr>
      <w:tr w:rsidR="001961C8" w:rsidRPr="00F9270F" w14:paraId="6DBB9B46" w14:textId="77777777" w:rsidTr="00E61943">
        <w:tc>
          <w:tcPr>
            <w:tcW w:w="2242" w:type="dxa"/>
            <w:tcBorders>
              <w:top w:val="nil"/>
              <w:left w:val="single" w:sz="6" w:space="0" w:color="auto"/>
              <w:bottom w:val="single" w:sz="6" w:space="0" w:color="auto"/>
              <w:right w:val="single" w:sz="6" w:space="0" w:color="auto"/>
            </w:tcBorders>
            <w:shd w:val="clear" w:color="auto" w:fill="auto"/>
            <w:hideMark/>
          </w:tcPr>
          <w:p w14:paraId="36001E88" w14:textId="77777777" w:rsidR="001961C8" w:rsidRPr="007E3BF6" w:rsidRDefault="001961C8" w:rsidP="00E61943">
            <w:pPr>
              <w:spacing w:after="0" w:line="240" w:lineRule="auto"/>
              <w:textAlignment w:val="baseline"/>
              <w:rPr>
                <w:rFonts w:ascii="Times New Roman" w:eastAsia="Times New Roman" w:hAnsi="Times New Roman" w:cs="Times New Roman"/>
                <w:sz w:val="24"/>
                <w:szCs w:val="24"/>
              </w:rPr>
            </w:pPr>
            <w:r w:rsidRPr="007E3BF6">
              <w:rPr>
                <w:rFonts w:ascii="Times New Roman" w:eastAsia="Times New Roman" w:hAnsi="Times New Roman" w:cs="Times New Roman"/>
                <w:sz w:val="24"/>
                <w:szCs w:val="24"/>
              </w:rPr>
              <w:t>Institutional  </w:t>
            </w:r>
          </w:p>
          <w:p w14:paraId="3DA01F73" w14:textId="77777777" w:rsidR="001961C8" w:rsidRPr="007E3BF6" w:rsidRDefault="001961C8" w:rsidP="00E61943">
            <w:pPr>
              <w:spacing w:after="0" w:line="240" w:lineRule="auto"/>
              <w:textAlignment w:val="baseline"/>
              <w:rPr>
                <w:rFonts w:ascii="Times New Roman" w:eastAsia="Times New Roman" w:hAnsi="Times New Roman" w:cs="Times New Roman"/>
                <w:sz w:val="24"/>
                <w:szCs w:val="24"/>
              </w:rPr>
            </w:pPr>
            <w:r w:rsidRPr="007E3BF6">
              <w:rPr>
                <w:rFonts w:ascii="Times New Roman" w:eastAsia="Times New Roman" w:hAnsi="Times New Roman" w:cs="Times New Roman"/>
                <w:sz w:val="24"/>
                <w:szCs w:val="24"/>
              </w:rPr>
              <w:t>(</w:t>
            </w:r>
            <w:proofErr w:type="gramStart"/>
            <w:r w:rsidRPr="007E3BF6">
              <w:rPr>
                <w:rFonts w:ascii="Times New Roman" w:eastAsia="Times New Roman" w:hAnsi="Times New Roman" w:cs="Times New Roman"/>
                <w:i/>
                <w:iCs/>
                <w:sz w:val="24"/>
                <w:szCs w:val="24"/>
              </w:rPr>
              <w:t>administration</w:t>
            </w:r>
            <w:proofErr w:type="gramEnd"/>
            <w:r w:rsidRPr="007E3BF6">
              <w:rPr>
                <w:rFonts w:ascii="Times New Roman" w:eastAsia="Times New Roman" w:hAnsi="Times New Roman" w:cs="Times New Roman"/>
                <w:i/>
                <w:iCs/>
                <w:sz w:val="24"/>
                <w:szCs w:val="24"/>
              </w:rPr>
              <w:t>, faculty, committees, governing body</w:t>
            </w:r>
            <w:r w:rsidRPr="007E3BF6">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42E342AA" w14:textId="77777777" w:rsidR="001961C8" w:rsidRDefault="001961C8"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23813CF7" w14:textId="77777777" w:rsidR="001961C8" w:rsidRPr="001E477A" w:rsidRDefault="001961C8"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sdt>
              <w:sdtPr>
                <w:rPr>
                  <w:rFonts w:ascii="Times New Roman" w:eastAsia="Times New Roman" w:hAnsi="Times New Roman" w:cs="Times New Roman"/>
                </w:rPr>
                <w:id w:val="3395080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1E477A">
              <w:rPr>
                <w:rFonts w:ascii="Times New Roman" w:eastAsia="Times New Roman" w:hAnsi="Times New Roman" w:cs="Times New Roman"/>
              </w:rPr>
              <w:t> </w:t>
            </w:r>
          </w:p>
        </w:tc>
        <w:tc>
          <w:tcPr>
            <w:tcW w:w="2846" w:type="dxa"/>
            <w:tcBorders>
              <w:top w:val="nil"/>
              <w:left w:val="nil"/>
              <w:bottom w:val="single" w:sz="6" w:space="0" w:color="auto"/>
              <w:right w:val="single" w:sz="6" w:space="0" w:color="auto"/>
            </w:tcBorders>
            <w:shd w:val="clear" w:color="auto" w:fill="auto"/>
            <w:hideMark/>
          </w:tcPr>
          <w:p w14:paraId="300C94F7" w14:textId="77777777" w:rsidR="001961C8" w:rsidRPr="00F9270F" w:rsidRDefault="001961C8"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961C8" w:rsidRPr="00F9270F" w14:paraId="66FE6D82" w14:textId="77777777" w:rsidTr="00E61943">
        <w:tc>
          <w:tcPr>
            <w:tcW w:w="2242" w:type="dxa"/>
            <w:tcBorders>
              <w:top w:val="nil"/>
              <w:left w:val="single" w:sz="6" w:space="0" w:color="auto"/>
              <w:bottom w:val="single" w:sz="6" w:space="0" w:color="auto"/>
              <w:right w:val="single" w:sz="6" w:space="0" w:color="auto"/>
            </w:tcBorders>
            <w:shd w:val="clear" w:color="auto" w:fill="auto"/>
            <w:hideMark/>
          </w:tcPr>
          <w:p w14:paraId="5140BA93" w14:textId="77777777" w:rsidR="001961C8" w:rsidRPr="007E3BF6" w:rsidRDefault="001961C8" w:rsidP="00E61943">
            <w:pPr>
              <w:spacing w:after="0" w:line="240" w:lineRule="auto"/>
              <w:textAlignment w:val="baseline"/>
              <w:rPr>
                <w:rFonts w:ascii="Times New Roman" w:eastAsia="Times New Roman" w:hAnsi="Times New Roman" w:cs="Times New Roman"/>
                <w:sz w:val="24"/>
                <w:szCs w:val="24"/>
              </w:rPr>
            </w:pPr>
            <w:r w:rsidRPr="007E3BF6">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3B4273D7" w14:textId="77777777" w:rsidR="001961C8" w:rsidRDefault="001961C8"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7F62E228" w14:textId="66E2AAEE" w:rsidR="001961C8" w:rsidRPr="001E477A" w:rsidRDefault="007C71C8"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EndPr/>
              <w:sdtContent>
                <w:r w:rsidR="0065689A">
                  <w:rPr>
                    <w:rFonts w:ascii="MS Gothic" w:eastAsia="MS Gothic" w:hAnsi="MS Gothic" w:cs="Times New Roman" w:hint="eastAsia"/>
                  </w:rPr>
                  <w:t>☐</w:t>
                </w:r>
              </w:sdtContent>
            </w:sdt>
            <w:r w:rsidR="001961C8"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0F8B1DAF" w14:textId="77777777" w:rsidR="001961C8" w:rsidRPr="00F9270F" w:rsidRDefault="001961C8"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961C8" w:rsidRPr="00F9270F" w14:paraId="61ECFFB4" w14:textId="77777777" w:rsidTr="00E61943">
        <w:tc>
          <w:tcPr>
            <w:tcW w:w="2242" w:type="dxa"/>
            <w:tcBorders>
              <w:top w:val="nil"/>
              <w:left w:val="single" w:sz="6" w:space="0" w:color="auto"/>
              <w:bottom w:val="single" w:sz="6" w:space="0" w:color="auto"/>
              <w:right w:val="single" w:sz="6" w:space="0" w:color="auto"/>
            </w:tcBorders>
            <w:shd w:val="clear" w:color="auto" w:fill="auto"/>
            <w:hideMark/>
          </w:tcPr>
          <w:p w14:paraId="49BBF123" w14:textId="77777777" w:rsidR="001961C8" w:rsidRPr="007E3BF6" w:rsidRDefault="001961C8" w:rsidP="00E61943">
            <w:pPr>
              <w:spacing w:after="0" w:line="240" w:lineRule="auto"/>
              <w:textAlignment w:val="baseline"/>
              <w:rPr>
                <w:rFonts w:ascii="Times New Roman" w:eastAsia="Times New Roman" w:hAnsi="Times New Roman" w:cs="Times New Roman"/>
                <w:sz w:val="24"/>
                <w:szCs w:val="24"/>
              </w:rPr>
            </w:pPr>
            <w:r w:rsidRPr="007E3BF6">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4A1EAE8C" w14:textId="77777777" w:rsidR="001961C8" w:rsidRDefault="001961C8"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161AFABE" w14:textId="77777777" w:rsidR="001961C8" w:rsidRPr="00F9270F" w:rsidRDefault="007C71C8"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2412023F" w14:textId="77777777" w:rsidR="001961C8" w:rsidRPr="00F9270F" w:rsidRDefault="001961C8"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961C8" w:rsidRPr="00F9270F" w14:paraId="4975CC5C" w14:textId="77777777" w:rsidTr="00E61943">
        <w:tc>
          <w:tcPr>
            <w:tcW w:w="2242" w:type="dxa"/>
            <w:tcBorders>
              <w:top w:val="nil"/>
              <w:left w:val="single" w:sz="6" w:space="0" w:color="auto"/>
              <w:bottom w:val="single" w:sz="6" w:space="0" w:color="auto"/>
              <w:right w:val="single" w:sz="6" w:space="0" w:color="auto"/>
            </w:tcBorders>
            <w:shd w:val="clear" w:color="auto" w:fill="auto"/>
          </w:tcPr>
          <w:p w14:paraId="5C1A8DE8" w14:textId="77777777" w:rsidR="001961C8" w:rsidRPr="007E3BF6" w:rsidRDefault="001961C8" w:rsidP="00E61943">
            <w:pPr>
              <w:spacing w:after="0" w:line="240" w:lineRule="auto"/>
              <w:textAlignment w:val="baseline"/>
              <w:rPr>
                <w:rFonts w:ascii="Times New Roman" w:eastAsia="Times New Roman" w:hAnsi="Times New Roman" w:cs="Times New Roman"/>
                <w:sz w:val="24"/>
                <w:szCs w:val="24"/>
              </w:rPr>
            </w:pPr>
            <w:r w:rsidRPr="007E3BF6">
              <w:rPr>
                <w:rFonts w:ascii="Times New Roman" w:eastAsia="Times New Roman" w:hAnsi="Times New Roman" w:cs="Times New Roman"/>
                <w:sz w:val="24"/>
                <w:szCs w:val="24"/>
              </w:rPr>
              <w:t xml:space="preserve">Federal </w:t>
            </w:r>
          </w:p>
          <w:p w14:paraId="01C2DE3E" w14:textId="77777777" w:rsidR="001961C8" w:rsidRPr="007E3BF6" w:rsidRDefault="001961C8" w:rsidP="00E61943">
            <w:pPr>
              <w:spacing w:after="0" w:line="240" w:lineRule="auto"/>
              <w:textAlignment w:val="baseline"/>
              <w:rPr>
                <w:rFonts w:ascii="Times New Roman" w:eastAsia="Times New Roman" w:hAnsi="Times New Roman" w:cs="Times New Roman"/>
                <w:i/>
                <w:iCs/>
                <w:sz w:val="24"/>
                <w:szCs w:val="24"/>
              </w:rPr>
            </w:pPr>
            <w:r w:rsidRPr="007E3BF6">
              <w:rPr>
                <w:rFonts w:ascii="Times New Roman" w:eastAsia="Times New Roman" w:hAnsi="Times New Roman" w:cs="Times New Roman"/>
                <w:i/>
                <w:iCs/>
                <w:sz w:val="24"/>
                <w:szCs w:val="24"/>
              </w:rPr>
              <w:t>(</w:t>
            </w:r>
            <w:proofErr w:type="gramStart"/>
            <w:r w:rsidRPr="007E3BF6">
              <w:rPr>
                <w:rFonts w:ascii="Times New Roman" w:eastAsia="Times New Roman" w:hAnsi="Times New Roman" w:cs="Times New Roman"/>
                <w:i/>
                <w:iCs/>
                <w:sz w:val="24"/>
                <w:szCs w:val="24"/>
              </w:rPr>
              <w:t>including</w:t>
            </w:r>
            <w:proofErr w:type="gramEnd"/>
            <w:r w:rsidRPr="007E3BF6">
              <w:rPr>
                <w:rFonts w:ascii="Times New Roman" w:eastAsia="Times New Roman" w:hAnsi="Times New Roman" w:cs="Times New Roman"/>
                <w:i/>
                <w:iCs/>
                <w:sz w:val="24"/>
                <w:szCs w:val="24"/>
              </w:rPr>
              <w:t xml:space="preserve"> USDE and any title IV implications)</w:t>
            </w:r>
          </w:p>
        </w:tc>
        <w:tc>
          <w:tcPr>
            <w:tcW w:w="2430" w:type="dxa"/>
            <w:tcBorders>
              <w:top w:val="nil"/>
              <w:left w:val="nil"/>
              <w:bottom w:val="single" w:sz="6" w:space="0" w:color="auto"/>
              <w:right w:val="single" w:sz="6" w:space="0" w:color="auto"/>
            </w:tcBorders>
            <w:shd w:val="clear" w:color="auto" w:fill="auto"/>
          </w:tcPr>
          <w:p w14:paraId="2BD4A5A6" w14:textId="77777777" w:rsidR="001961C8" w:rsidRDefault="001961C8"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17E3A2D5" w14:textId="77777777" w:rsidR="001961C8" w:rsidRPr="001E477A" w:rsidRDefault="007C71C8"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12EA8179" w14:textId="77777777" w:rsidR="001961C8" w:rsidRPr="00F9270F" w:rsidRDefault="001961C8" w:rsidP="00E61943">
            <w:pPr>
              <w:spacing w:after="0" w:line="240" w:lineRule="auto"/>
              <w:textAlignment w:val="baseline"/>
              <w:rPr>
                <w:rFonts w:ascii="Times New Roman" w:eastAsia="Times New Roman" w:hAnsi="Times New Roman" w:cs="Times New Roman"/>
              </w:rPr>
            </w:pPr>
          </w:p>
        </w:tc>
      </w:tr>
      <w:tr w:rsidR="001961C8" w14:paraId="1F041779" w14:textId="77777777" w:rsidTr="00E61943">
        <w:tc>
          <w:tcPr>
            <w:tcW w:w="2242" w:type="dxa"/>
            <w:tcBorders>
              <w:top w:val="nil"/>
              <w:left w:val="single" w:sz="6" w:space="0" w:color="auto"/>
              <w:bottom w:val="single" w:sz="6" w:space="0" w:color="auto"/>
              <w:right w:val="single" w:sz="6" w:space="0" w:color="auto"/>
            </w:tcBorders>
            <w:shd w:val="clear" w:color="auto" w:fill="auto"/>
          </w:tcPr>
          <w:p w14:paraId="472DB140" w14:textId="77777777" w:rsidR="001961C8" w:rsidRPr="007E3BF6" w:rsidRDefault="001961C8" w:rsidP="00E61943">
            <w:pPr>
              <w:spacing w:line="240" w:lineRule="auto"/>
              <w:rPr>
                <w:rFonts w:ascii="Times New Roman" w:eastAsia="Times New Roman" w:hAnsi="Times New Roman" w:cs="Times New Roman"/>
                <w:color w:val="000000" w:themeColor="text1"/>
                <w:sz w:val="24"/>
                <w:szCs w:val="24"/>
              </w:rPr>
            </w:pPr>
            <w:r w:rsidRPr="007E3BF6">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3EF5B732" w14:textId="77777777" w:rsidR="001961C8" w:rsidRDefault="001961C8"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7381D5EC" w14:textId="69B1935A" w:rsidR="001961C8" w:rsidRDefault="007C71C8" w:rsidP="00E61943">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492B0BDA">
              <w:rPr>
                <w:rFonts w:ascii="Times New Roman" w:eastAsia="Times New Roman" w:hAnsi="Times New Roman" w:cs="Times New Roman"/>
              </w:rPr>
              <w:t xml:space="preserve"> YES</w:t>
            </w:r>
            <w:r w:rsidR="001961C8">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Pr>
                <w:rFonts w:ascii="MS Gothic" w:eastAsia="MS Gothic" w:hAnsi="MS Gothic" w:cs="Times New Roman"/>
              </w:rPr>
              <w:t xml:space="preserve"> </w:t>
            </w:r>
            <w:r w:rsidR="001961C8"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56F8B9FE" w14:textId="77777777" w:rsidR="001961C8" w:rsidRDefault="001961C8" w:rsidP="00E61943">
            <w:pPr>
              <w:spacing w:line="240" w:lineRule="auto"/>
              <w:rPr>
                <w:color w:val="000000" w:themeColor="text1"/>
              </w:rPr>
            </w:pPr>
          </w:p>
        </w:tc>
      </w:tr>
      <w:tr w:rsidR="001961C8" w:rsidRPr="00F9270F" w14:paraId="3343D049" w14:textId="77777777" w:rsidTr="00E61943">
        <w:tc>
          <w:tcPr>
            <w:tcW w:w="2242" w:type="dxa"/>
            <w:tcBorders>
              <w:top w:val="nil"/>
              <w:left w:val="single" w:sz="6" w:space="0" w:color="auto"/>
              <w:bottom w:val="single" w:sz="6" w:space="0" w:color="auto"/>
              <w:right w:val="single" w:sz="6" w:space="0" w:color="auto"/>
            </w:tcBorders>
            <w:shd w:val="clear" w:color="auto" w:fill="auto"/>
            <w:hideMark/>
          </w:tcPr>
          <w:p w14:paraId="7B053A65" w14:textId="77777777" w:rsidR="001961C8" w:rsidRPr="007E3BF6" w:rsidRDefault="001961C8" w:rsidP="00E61943">
            <w:pPr>
              <w:spacing w:after="0" w:line="240" w:lineRule="auto"/>
              <w:textAlignment w:val="baseline"/>
              <w:rPr>
                <w:rFonts w:ascii="Times New Roman" w:eastAsia="Times New Roman" w:hAnsi="Times New Roman" w:cs="Times New Roman"/>
                <w:sz w:val="24"/>
                <w:szCs w:val="24"/>
              </w:rPr>
            </w:pPr>
            <w:r w:rsidRPr="007E3BF6">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129E32CC" w14:textId="77777777" w:rsidR="001961C8" w:rsidRDefault="001961C8"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A0F8A8F" w14:textId="77777777" w:rsidR="001961C8" w:rsidRPr="001E477A" w:rsidRDefault="007C71C8"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492B0BDA">
              <w:rPr>
                <w:rFonts w:ascii="Times New Roman" w:eastAsia="Times New Roman" w:hAnsi="Times New Roman" w:cs="Times New Roman"/>
              </w:rPr>
              <w:t xml:space="preserve"> </w:t>
            </w:r>
            <w:r w:rsidR="001961C8"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EndPr/>
              <w:sdtContent>
                <w:r w:rsidR="001961C8">
                  <w:rPr>
                    <w:rFonts w:ascii="MS Gothic" w:eastAsia="MS Gothic" w:hAnsi="MS Gothic" w:cs="Times New Roman" w:hint="eastAsia"/>
                  </w:rPr>
                  <w:t>☐</w:t>
                </w:r>
              </w:sdtContent>
            </w:sdt>
            <w:r w:rsidR="001961C8">
              <w:rPr>
                <w:rFonts w:ascii="MS Gothic" w:eastAsia="MS Gothic" w:hAnsi="MS Gothic" w:cs="Times New Roman"/>
              </w:rPr>
              <w:t xml:space="preserve"> </w:t>
            </w:r>
            <w:r w:rsidR="001961C8"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2143709C" w14:textId="77777777" w:rsidR="001961C8" w:rsidRPr="00F9270F" w:rsidRDefault="001961C8"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4B9A6286" w14:textId="77777777" w:rsidR="001961C8" w:rsidRPr="007E3BF6" w:rsidRDefault="001961C8" w:rsidP="001961C8">
      <w:pPr>
        <w:spacing w:after="0" w:line="240" w:lineRule="auto"/>
        <w:textAlignment w:val="baseline"/>
        <w:rPr>
          <w:rFonts w:eastAsiaTheme="minorEastAsia"/>
          <w:b/>
          <w:bCs/>
          <w:color w:val="000000" w:themeColor="text1"/>
        </w:rPr>
      </w:pPr>
      <w:r w:rsidRPr="492B0BDA">
        <w:rPr>
          <w:rFonts w:ascii="Times New Roman" w:eastAsia="Times New Roman" w:hAnsi="Times New Roman" w:cs="Times New Roman"/>
          <w:i/>
          <w:iCs/>
          <w:sz w:val="20"/>
          <w:szCs w:val="20"/>
        </w:rPr>
        <w:t xml:space="preserve">* </w:t>
      </w:r>
      <w:r w:rsidRPr="007E3BF6">
        <w:rPr>
          <w:rFonts w:ascii="Times New Roman" w:eastAsia="Times New Roman" w:hAnsi="Times New Roman" w:cs="Times New Roman"/>
          <w:i/>
          <w:iCs/>
        </w:rPr>
        <w:t xml:space="preserve">The institution must provide, at a minimum, written documentation of all required </w:t>
      </w:r>
      <w:r w:rsidRPr="007E3BF6">
        <w:rPr>
          <w:rFonts w:ascii="Times New Roman" w:eastAsia="Times New Roman" w:hAnsi="Times New Roman" w:cs="Times New Roman"/>
          <w:i/>
          <w:iCs/>
          <w:u w:val="single"/>
        </w:rPr>
        <w:t>institutional</w:t>
      </w:r>
      <w:r w:rsidRPr="007E3BF6">
        <w:rPr>
          <w:rFonts w:ascii="Times New Roman" w:eastAsia="Times New Roman" w:hAnsi="Times New Roman" w:cs="Times New Roman"/>
          <w:i/>
          <w:iCs/>
        </w:rPr>
        <w:t xml:space="preserve"> approvals with the submission of this form. </w:t>
      </w:r>
    </w:p>
    <w:p w14:paraId="07BA46F3" w14:textId="77777777" w:rsidR="00E75DD6" w:rsidRPr="00E75DD6" w:rsidRDefault="00E75DD6" w:rsidP="00E75DD6">
      <w:pPr>
        <w:spacing w:after="160" w:line="259" w:lineRule="auto"/>
        <w:ind w:left="1440"/>
        <w:contextualSpacing/>
        <w:rPr>
          <w:rFonts w:ascii="Times New Roman" w:eastAsia="Calibri" w:hAnsi="Times New Roman" w:cs="Times New Roman"/>
          <w:b/>
          <w:bCs/>
          <w:color w:val="000000"/>
          <w:sz w:val="24"/>
          <w:szCs w:val="24"/>
        </w:rPr>
      </w:pPr>
    </w:p>
    <w:p w14:paraId="5F40BE66" w14:textId="591B4F33" w:rsidR="00B8401F" w:rsidRPr="008049D6" w:rsidRDefault="00C7398E" w:rsidP="00C7398E">
      <w:pPr>
        <w:numPr>
          <w:ilvl w:val="1"/>
          <w:numId w:val="20"/>
        </w:numPr>
        <w:spacing w:after="160" w:line="259" w:lineRule="auto"/>
        <w:contextualSpacing/>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 xml:space="preserve">Provide updates on the </w:t>
      </w:r>
      <w:r w:rsidR="00645C29">
        <w:rPr>
          <w:rFonts w:ascii="Times New Roman" w:eastAsia="Calibri" w:hAnsi="Times New Roman" w:cs="Times New Roman"/>
          <w:bCs/>
          <w:color w:val="000000"/>
          <w:sz w:val="24"/>
          <w:szCs w:val="24"/>
        </w:rPr>
        <w:t xml:space="preserve">status of </w:t>
      </w:r>
      <w:r>
        <w:rPr>
          <w:rFonts w:ascii="Times New Roman" w:eastAsia="Calibri" w:hAnsi="Times New Roman" w:cs="Times New Roman"/>
          <w:bCs/>
          <w:color w:val="000000"/>
          <w:sz w:val="24"/>
          <w:szCs w:val="24"/>
        </w:rPr>
        <w:t xml:space="preserve">degree granting authority, state or </w:t>
      </w:r>
      <w:r w:rsidR="00555D8E">
        <w:rPr>
          <w:rFonts w:ascii="Times New Roman" w:eastAsia="Calibri" w:hAnsi="Times New Roman" w:cs="Times New Roman"/>
          <w:bCs/>
          <w:color w:val="000000"/>
          <w:sz w:val="24"/>
          <w:szCs w:val="24"/>
        </w:rPr>
        <w:t xml:space="preserve">other </w:t>
      </w:r>
      <w:r>
        <w:rPr>
          <w:rFonts w:ascii="Times New Roman" w:eastAsia="Calibri" w:hAnsi="Times New Roman" w:cs="Times New Roman"/>
          <w:bCs/>
          <w:color w:val="000000"/>
          <w:sz w:val="24"/>
          <w:szCs w:val="24"/>
        </w:rPr>
        <w:t>governmental requirements</w:t>
      </w:r>
      <w:r w:rsidR="00D66051">
        <w:rPr>
          <w:rFonts w:ascii="Times New Roman" w:eastAsia="Calibri" w:hAnsi="Times New Roman" w:cs="Times New Roman"/>
          <w:bCs/>
          <w:color w:val="000000"/>
          <w:sz w:val="24"/>
          <w:szCs w:val="24"/>
        </w:rPr>
        <w:t xml:space="preserve"> related to the transaction:</w:t>
      </w:r>
    </w:p>
    <w:p w14:paraId="4AED8E4C" w14:textId="77777777" w:rsidR="008049D6" w:rsidRPr="0072442C" w:rsidRDefault="008049D6" w:rsidP="008049D6">
      <w:pPr>
        <w:spacing w:after="160" w:line="259" w:lineRule="auto"/>
        <w:ind w:left="1440"/>
        <w:contextualSpacing/>
        <w:rPr>
          <w:rFonts w:ascii="Times New Roman" w:eastAsia="Calibri" w:hAnsi="Times New Roman" w:cs="Times New Roman"/>
          <w:b/>
          <w:bCs/>
          <w:color w:val="000000"/>
          <w:sz w:val="24"/>
          <w:szCs w:val="24"/>
        </w:rPr>
      </w:pPr>
    </w:p>
    <w:p w14:paraId="0AA6CB83" w14:textId="6DEF667C" w:rsidR="0072442C" w:rsidRDefault="007C71C8" w:rsidP="0072442C">
      <w:pPr>
        <w:spacing w:after="160" w:line="259" w:lineRule="auto"/>
        <w:ind w:left="1440"/>
        <w:contextualSpacing/>
        <w:rPr>
          <w:rFonts w:ascii="Times New Roman" w:eastAsia="Calibri" w:hAnsi="Times New Roman" w:cs="Times New Roman"/>
          <w:b/>
          <w:bCs/>
          <w:color w:val="000000"/>
          <w:sz w:val="24"/>
          <w:szCs w:val="24"/>
        </w:rPr>
      </w:pPr>
      <w:sdt>
        <w:sdtPr>
          <w:rPr>
            <w:rFonts w:ascii="Calibri" w:eastAsia="Calibri" w:hAnsi="Calibri" w:cs="Calibri"/>
            <w:b/>
            <w:color w:val="000000"/>
          </w:rPr>
          <w:id w:val="-1244266920"/>
          <w:showingPlcHdr/>
        </w:sdtPr>
        <w:sdtEndPr/>
        <w:sdtContent>
          <w:r w:rsidR="008049D6" w:rsidRPr="00B8401F">
            <w:rPr>
              <w:rFonts w:ascii="Times New Roman" w:eastAsia="Calibri" w:hAnsi="Times New Roman" w:cs="Times New Roman"/>
              <w:bCs/>
              <w:color w:val="000000"/>
              <w:sz w:val="24"/>
              <w:szCs w:val="24"/>
              <w:shd w:val="clear" w:color="auto" w:fill="D9D9D9" w:themeFill="background1" w:themeFillShade="D9"/>
            </w:rPr>
            <w:t>Click or tap here to enter text.</w:t>
          </w:r>
        </w:sdtContent>
      </w:sdt>
    </w:p>
    <w:p w14:paraId="08E52C8D" w14:textId="77777777" w:rsidR="008049D6" w:rsidRPr="00B8401F" w:rsidRDefault="008049D6" w:rsidP="0072442C">
      <w:pPr>
        <w:spacing w:after="160" w:line="259" w:lineRule="auto"/>
        <w:ind w:left="1440"/>
        <w:contextualSpacing/>
        <w:rPr>
          <w:rFonts w:ascii="Times New Roman" w:eastAsia="Calibri" w:hAnsi="Times New Roman" w:cs="Times New Roman"/>
          <w:b/>
          <w:bCs/>
          <w:color w:val="000000"/>
          <w:sz w:val="24"/>
          <w:szCs w:val="24"/>
        </w:rPr>
      </w:pPr>
    </w:p>
    <w:p w14:paraId="0D1DF293" w14:textId="2C15A638" w:rsidR="00D42192" w:rsidRPr="007E3BF6" w:rsidRDefault="00D42192" w:rsidP="00D42192">
      <w:pPr>
        <w:pStyle w:val="ListParagraph"/>
        <w:numPr>
          <w:ilvl w:val="1"/>
          <w:numId w:val="20"/>
        </w:numPr>
        <w:spacing w:after="0" w:line="240" w:lineRule="auto"/>
        <w:rPr>
          <w:rFonts w:ascii="Times New Roman" w:hAnsi="Times New Roman" w:cs="Times New Roman"/>
          <w:b/>
          <w:bCs/>
          <w:sz w:val="24"/>
          <w:szCs w:val="24"/>
        </w:rPr>
      </w:pPr>
      <w:r w:rsidRPr="00FC166F">
        <w:rPr>
          <w:rFonts w:ascii="Times New Roman" w:hAnsi="Times New Roman" w:cs="Times New Roman"/>
          <w:b/>
          <w:bCs/>
          <w:sz w:val="24"/>
          <w:szCs w:val="24"/>
        </w:rPr>
        <w:t>Title IV certification.</w:t>
      </w:r>
      <w:r>
        <w:rPr>
          <w:rFonts w:ascii="Times New Roman" w:hAnsi="Times New Roman" w:cs="Times New Roman"/>
          <w:b/>
          <w:bCs/>
          <w:sz w:val="24"/>
          <w:szCs w:val="24"/>
        </w:rPr>
        <w:t xml:space="preserve">  </w:t>
      </w:r>
      <w:r w:rsidRPr="00FC166F">
        <w:rPr>
          <w:rFonts w:ascii="Times New Roman" w:hAnsi="Times New Roman" w:cs="Times New Roman"/>
          <w:sz w:val="24"/>
          <w:szCs w:val="24"/>
        </w:rPr>
        <w:t xml:space="preserve">If the institution participates in title IV student financial aid programs, please </w:t>
      </w:r>
      <w:r>
        <w:rPr>
          <w:rFonts w:ascii="Times New Roman" w:hAnsi="Times New Roman" w:cs="Times New Roman"/>
          <w:sz w:val="24"/>
          <w:szCs w:val="24"/>
        </w:rPr>
        <w:t>provide updates on the following questions</w:t>
      </w:r>
      <w:r w:rsidRPr="00FC166F">
        <w:rPr>
          <w:rFonts w:ascii="Times New Roman" w:hAnsi="Times New Roman" w:cs="Times New Roman"/>
          <w:sz w:val="24"/>
          <w:szCs w:val="24"/>
        </w:rPr>
        <w:t>:</w:t>
      </w:r>
      <w:r w:rsidR="007E3BF6">
        <w:rPr>
          <w:rFonts w:ascii="Times New Roman" w:hAnsi="Times New Roman" w:cs="Times New Roman"/>
          <w:sz w:val="24"/>
          <w:szCs w:val="24"/>
        </w:rPr>
        <w:t xml:space="preserve"> </w:t>
      </w:r>
    </w:p>
    <w:p w14:paraId="55968F67" w14:textId="77777777" w:rsidR="007E3BF6" w:rsidRPr="00FC166F" w:rsidRDefault="007E3BF6" w:rsidP="007E3BF6">
      <w:pPr>
        <w:pStyle w:val="ListParagraph"/>
        <w:spacing w:after="0" w:line="240" w:lineRule="auto"/>
        <w:ind w:left="1440"/>
        <w:rPr>
          <w:rFonts w:ascii="Times New Roman" w:hAnsi="Times New Roman" w:cs="Times New Roman"/>
          <w:b/>
          <w:bCs/>
          <w:sz w:val="24"/>
          <w:szCs w:val="24"/>
        </w:rPr>
      </w:pPr>
    </w:p>
    <w:p w14:paraId="50EF9D4F" w14:textId="72824B8B" w:rsidR="00D42192" w:rsidRPr="00472CAE" w:rsidRDefault="00C06DB2" w:rsidP="00D42192">
      <w:pPr>
        <w:pStyle w:val="ListParagraph"/>
        <w:numPr>
          <w:ilvl w:val="2"/>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42192" w:rsidRPr="00472CAE">
        <w:rPr>
          <w:rFonts w:ascii="Times New Roman" w:hAnsi="Times New Roman" w:cs="Times New Roman"/>
          <w:sz w:val="24"/>
          <w:szCs w:val="24"/>
        </w:rPr>
        <w:t>mpact of the complex substantive change on the institution’s participation in title IV HEA programs. If there is no impact, please provide documentation or verification that the institution has verified with USDE/OSFA.</w:t>
      </w:r>
    </w:p>
    <w:p w14:paraId="1372CA7A" w14:textId="77777777" w:rsidR="00D42192" w:rsidRPr="00472CAE" w:rsidRDefault="00D42192" w:rsidP="00D42192">
      <w:pPr>
        <w:pStyle w:val="ListParagraph"/>
        <w:spacing w:after="0" w:line="240" w:lineRule="auto"/>
        <w:ind w:left="2160"/>
        <w:rPr>
          <w:rFonts w:ascii="Times New Roman" w:hAnsi="Times New Roman" w:cs="Times New Roman"/>
          <w:bCs/>
          <w:sz w:val="24"/>
          <w:szCs w:val="24"/>
        </w:rPr>
      </w:pPr>
    </w:p>
    <w:bookmarkStart w:id="8" w:name="_Hlk78463578"/>
    <w:p w14:paraId="35CE5794" w14:textId="77777777" w:rsidR="00D42192" w:rsidRPr="00472CAE" w:rsidRDefault="007C71C8" w:rsidP="00D42192">
      <w:pPr>
        <w:spacing w:line="240" w:lineRule="auto"/>
        <w:ind w:left="1440"/>
        <w:rPr>
          <w:rFonts w:ascii="Times New Roman" w:hAnsi="Times New Roman" w:cs="Times New Roman"/>
          <w:b/>
          <w:bCs/>
          <w:sz w:val="24"/>
          <w:szCs w:val="24"/>
        </w:rPr>
      </w:pPr>
      <w:sdt>
        <w:sdtPr>
          <w:rPr>
            <w:rFonts w:ascii="Times New Roman" w:hAnsi="Times New Roman" w:cs="Times New Roman"/>
            <w:b/>
          </w:rPr>
          <w:id w:val="325949040"/>
          <w:showingPlcHdr/>
        </w:sdtPr>
        <w:sdtEndPr/>
        <w:sdtContent>
          <w:r w:rsidR="00D42192" w:rsidRPr="00472CAE">
            <w:rPr>
              <w:rFonts w:ascii="Times New Roman" w:hAnsi="Times New Roman" w:cs="Times New Roman"/>
              <w:bCs/>
              <w:sz w:val="24"/>
              <w:szCs w:val="24"/>
              <w:shd w:val="clear" w:color="auto" w:fill="D9D9D9" w:themeFill="background1" w:themeFillShade="D9"/>
            </w:rPr>
            <w:t>Click or tap here to enter text.</w:t>
          </w:r>
        </w:sdtContent>
      </w:sdt>
      <w:bookmarkEnd w:id="8"/>
    </w:p>
    <w:p w14:paraId="48029784" w14:textId="07A3BA47" w:rsidR="00D42192" w:rsidRPr="00472CAE" w:rsidRDefault="00C06DB2" w:rsidP="00D42192">
      <w:pPr>
        <w:pStyle w:val="ListParagraph"/>
        <w:numPr>
          <w:ilvl w:val="2"/>
          <w:numId w:val="20"/>
        </w:numPr>
        <w:spacing w:after="160" w:line="259" w:lineRule="auto"/>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lastRenderedPageBreak/>
        <w:t>If the institution applies for a p</w:t>
      </w:r>
      <w:r w:rsidR="00D42192" w:rsidRPr="00472CAE">
        <w:rPr>
          <w:rFonts w:ascii="Times New Roman" w:hAnsi="Times New Roman" w:cs="Times New Roman"/>
          <w:sz w:val="24"/>
          <w:szCs w:val="24"/>
        </w:rPr>
        <w:t>re-acquisition review with the United States Department of Education (USDE)</w:t>
      </w:r>
      <w:r>
        <w:rPr>
          <w:rFonts w:ascii="Times New Roman" w:hAnsi="Times New Roman" w:cs="Times New Roman"/>
          <w:sz w:val="24"/>
          <w:szCs w:val="24"/>
        </w:rPr>
        <w:t>, pro</w:t>
      </w:r>
      <w:r w:rsidR="00D42192" w:rsidRPr="00472CAE">
        <w:rPr>
          <w:rFonts w:ascii="Times New Roman" w:eastAsia="Times New Roman" w:hAnsi="Times New Roman" w:cs="Times New Roman"/>
          <w:color w:val="000000" w:themeColor="text1"/>
          <w:sz w:val="24"/>
          <w:szCs w:val="24"/>
        </w:rPr>
        <w:t>vide all available documentation (</w:t>
      </w:r>
      <w:proofErr w:type="gramStart"/>
      <w:r w:rsidR="00D42192" w:rsidRPr="00472CAE">
        <w:rPr>
          <w:rFonts w:ascii="Times New Roman" w:eastAsia="Times New Roman" w:hAnsi="Times New Roman" w:cs="Times New Roman"/>
          <w:color w:val="000000" w:themeColor="text1"/>
          <w:sz w:val="24"/>
          <w:szCs w:val="24"/>
        </w:rPr>
        <w:t>i.e.</w:t>
      </w:r>
      <w:proofErr w:type="gramEnd"/>
      <w:r w:rsidR="00D42192" w:rsidRPr="00472CAE">
        <w:rPr>
          <w:rFonts w:ascii="Times New Roman" w:eastAsia="Times New Roman" w:hAnsi="Times New Roman" w:cs="Times New Roman"/>
          <w:color w:val="000000" w:themeColor="text1"/>
          <w:sz w:val="24"/>
          <w:szCs w:val="24"/>
        </w:rPr>
        <w:t xml:space="preserve"> Application for Pre-Application Review (APAR), correspondence, approvals).</w:t>
      </w:r>
    </w:p>
    <w:p w14:paraId="1E1C19AC" w14:textId="2BA82E6D" w:rsidR="007E3BF6" w:rsidRDefault="007E3BF6" w:rsidP="007E3BF6">
      <w:pPr>
        <w:pStyle w:val="ListParagraph"/>
        <w:spacing w:after="160" w:line="259" w:lineRule="auto"/>
        <w:ind w:left="2340"/>
        <w:rPr>
          <w:rFonts w:ascii="Times New Roman" w:hAnsi="Times New Roman" w:cs="Times New Roman"/>
          <w:sz w:val="24"/>
          <w:szCs w:val="24"/>
        </w:rPr>
      </w:pPr>
    </w:p>
    <w:p w14:paraId="6E09DFAA" w14:textId="1FADCE1A" w:rsidR="007E3BF6" w:rsidRDefault="007C71C8" w:rsidP="007E3BF6">
      <w:pPr>
        <w:pStyle w:val="ListParagraph"/>
        <w:spacing w:after="160" w:line="259" w:lineRule="auto"/>
        <w:ind w:left="1440"/>
        <w:rPr>
          <w:rFonts w:ascii="Times New Roman" w:hAnsi="Times New Roman" w:cs="Times New Roman"/>
          <w:sz w:val="24"/>
          <w:szCs w:val="24"/>
        </w:rPr>
      </w:pPr>
      <w:sdt>
        <w:sdtPr>
          <w:rPr>
            <w:rFonts w:ascii="Times New Roman" w:hAnsi="Times New Roman" w:cs="Times New Roman"/>
            <w:b/>
          </w:rPr>
          <w:id w:val="704220988"/>
          <w:showingPlcHdr/>
        </w:sdtPr>
        <w:sdtEndPr/>
        <w:sdtContent>
          <w:r w:rsidR="007E3BF6" w:rsidRPr="00472CAE">
            <w:rPr>
              <w:rFonts w:ascii="Times New Roman" w:hAnsi="Times New Roman" w:cs="Times New Roman"/>
              <w:bCs/>
              <w:sz w:val="24"/>
              <w:szCs w:val="24"/>
              <w:shd w:val="clear" w:color="auto" w:fill="D9D9D9" w:themeFill="background1" w:themeFillShade="D9"/>
            </w:rPr>
            <w:t>Click or tap here to enter text.</w:t>
          </w:r>
        </w:sdtContent>
      </w:sdt>
    </w:p>
    <w:p w14:paraId="3D5F884E" w14:textId="77777777" w:rsidR="007E3BF6" w:rsidRPr="007E3BF6" w:rsidRDefault="007E3BF6" w:rsidP="007E3BF6">
      <w:pPr>
        <w:pStyle w:val="ListParagraph"/>
        <w:spacing w:after="160" w:line="259" w:lineRule="auto"/>
        <w:ind w:left="2340"/>
        <w:rPr>
          <w:rFonts w:ascii="Times New Roman" w:hAnsi="Times New Roman" w:cs="Times New Roman"/>
          <w:sz w:val="24"/>
          <w:szCs w:val="24"/>
        </w:rPr>
      </w:pPr>
    </w:p>
    <w:p w14:paraId="69E26FC1" w14:textId="483B1832" w:rsidR="00D42192" w:rsidRPr="00472CAE" w:rsidRDefault="00C06DB2" w:rsidP="00D42192">
      <w:pPr>
        <w:pStyle w:val="ListParagraph"/>
        <w:numPr>
          <w:ilvl w:val="2"/>
          <w:numId w:val="2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w:t>
      </w:r>
      <w:r w:rsidR="00D42192" w:rsidRPr="00472CAE">
        <w:rPr>
          <w:rFonts w:ascii="Times New Roman" w:hAnsi="Times New Roman" w:cs="Times New Roman"/>
          <w:sz w:val="24"/>
          <w:szCs w:val="24"/>
        </w:rPr>
        <w:t xml:space="preserve">institution’s plans </w:t>
      </w:r>
      <w:proofErr w:type="gramStart"/>
      <w:r w:rsidR="00D42192" w:rsidRPr="00472CAE">
        <w:rPr>
          <w:rFonts w:ascii="Times New Roman" w:hAnsi="Times New Roman" w:cs="Times New Roman"/>
          <w:sz w:val="24"/>
          <w:szCs w:val="24"/>
        </w:rPr>
        <w:t>to</w:t>
      </w:r>
      <w:proofErr w:type="gramEnd"/>
      <w:r w:rsidR="00D42192" w:rsidRPr="00472CAE">
        <w:rPr>
          <w:rFonts w:ascii="Times New Roman" w:hAnsi="Times New Roman" w:cs="Times New Roman"/>
          <w:sz w:val="24"/>
          <w:szCs w:val="24"/>
        </w:rPr>
        <w:t xml:space="preserve"> ensure continuity of title IV and minimal disruption to students, if applicable.</w:t>
      </w:r>
    </w:p>
    <w:p w14:paraId="2EE6229F" w14:textId="7BE6D63F" w:rsidR="00D42192" w:rsidRPr="00472CAE" w:rsidRDefault="007C71C8" w:rsidP="00D42192">
      <w:pPr>
        <w:spacing w:line="240" w:lineRule="auto"/>
        <w:ind w:left="1440"/>
        <w:rPr>
          <w:rFonts w:ascii="Times New Roman" w:hAnsi="Times New Roman" w:cs="Times New Roman"/>
          <w:b/>
          <w:bCs/>
          <w:sz w:val="24"/>
          <w:szCs w:val="24"/>
        </w:rPr>
      </w:pPr>
      <w:sdt>
        <w:sdtPr>
          <w:rPr>
            <w:rFonts w:ascii="Times New Roman" w:hAnsi="Times New Roman" w:cs="Times New Roman"/>
            <w:b/>
          </w:rPr>
          <w:id w:val="-304392735"/>
          <w:showingPlcHdr/>
        </w:sdtPr>
        <w:sdtEndPr/>
        <w:sdtContent>
          <w:r w:rsidR="007E3BF6" w:rsidRPr="00472CAE">
            <w:rPr>
              <w:rFonts w:ascii="Times New Roman" w:hAnsi="Times New Roman" w:cs="Times New Roman"/>
              <w:bCs/>
              <w:sz w:val="24"/>
              <w:szCs w:val="24"/>
              <w:shd w:val="clear" w:color="auto" w:fill="D9D9D9" w:themeFill="background1" w:themeFillShade="D9"/>
            </w:rPr>
            <w:t>Click or tap here to enter text.</w:t>
          </w:r>
        </w:sdtContent>
      </w:sdt>
    </w:p>
    <w:p w14:paraId="192FB7E0" w14:textId="77777777" w:rsidR="00A60B38" w:rsidRDefault="00D42192" w:rsidP="00A60B38">
      <w:pPr>
        <w:pStyle w:val="ListParagraph"/>
        <w:numPr>
          <w:ilvl w:val="2"/>
          <w:numId w:val="20"/>
        </w:numPr>
        <w:spacing w:after="160" w:line="259" w:lineRule="auto"/>
        <w:rPr>
          <w:rFonts w:ascii="Times New Roman" w:hAnsi="Times New Roman" w:cs="Times New Roman"/>
          <w:color w:val="000000" w:themeColor="text1"/>
          <w:sz w:val="24"/>
          <w:szCs w:val="24"/>
        </w:rPr>
      </w:pPr>
      <w:r w:rsidRPr="00472CAE">
        <w:rPr>
          <w:rFonts w:ascii="Times New Roman" w:hAnsi="Times New Roman" w:cs="Times New Roman"/>
          <w:color w:val="000000" w:themeColor="text1"/>
          <w:sz w:val="24"/>
          <w:szCs w:val="24"/>
        </w:rPr>
        <w:t>Attach the institution’s most recent Eligibility and Certification Approval Report (ECAR).</w:t>
      </w:r>
    </w:p>
    <w:p w14:paraId="5C27CA8C" w14:textId="77777777" w:rsidR="00A60B38" w:rsidRDefault="00A60B38" w:rsidP="00A60B38">
      <w:pPr>
        <w:pStyle w:val="ListParagraph"/>
        <w:spacing w:after="160" w:line="259" w:lineRule="auto"/>
        <w:ind w:left="2340"/>
        <w:rPr>
          <w:rFonts w:ascii="Times New Roman" w:hAnsi="Times New Roman" w:cs="Times New Roman"/>
          <w:color w:val="000000" w:themeColor="text1"/>
          <w:sz w:val="24"/>
          <w:szCs w:val="24"/>
        </w:rPr>
      </w:pPr>
    </w:p>
    <w:p w14:paraId="0CC81220" w14:textId="37E3A34D" w:rsidR="00A60B38" w:rsidRPr="007E3BF6" w:rsidRDefault="00A60B38" w:rsidP="00A60B38">
      <w:pPr>
        <w:pStyle w:val="ListParagraph"/>
        <w:numPr>
          <w:ilvl w:val="1"/>
          <w:numId w:val="20"/>
        </w:numPr>
        <w:spacing w:after="160" w:line="259" w:lineRule="auto"/>
        <w:rPr>
          <w:rFonts w:ascii="Times New Roman" w:hAnsi="Times New Roman" w:cs="Times New Roman"/>
          <w:color w:val="000000" w:themeColor="text1"/>
          <w:sz w:val="24"/>
          <w:szCs w:val="24"/>
        </w:rPr>
      </w:pPr>
      <w:r w:rsidRPr="007E3BF6">
        <w:rPr>
          <w:rFonts w:ascii="Times New Roman" w:hAnsi="Times New Roman" w:cs="Times New Roman"/>
          <w:sz w:val="24"/>
          <w:szCs w:val="24"/>
        </w:rPr>
        <w:t xml:space="preserve">If the substantive change involves changing accreditors, the Commission must have written documentation in the substantive change request form that the institution has obtained the approval of the United States Department of Education before it will include the change within the institution’s scope of accreditation. The institution must follow the requirements of 34 CFR. §600.11(a) and (b) and the Department’s procedures and obtain approval prior to </w:t>
      </w:r>
      <w:proofErr w:type="gramStart"/>
      <w:r w:rsidRPr="007E3BF6">
        <w:rPr>
          <w:rFonts w:ascii="Times New Roman" w:hAnsi="Times New Roman" w:cs="Times New Roman"/>
          <w:sz w:val="24"/>
          <w:szCs w:val="24"/>
        </w:rPr>
        <w:t>submitting an application</w:t>
      </w:r>
      <w:proofErr w:type="gramEnd"/>
      <w:r w:rsidRPr="007E3BF6">
        <w:rPr>
          <w:rFonts w:ascii="Times New Roman" w:hAnsi="Times New Roman" w:cs="Times New Roman"/>
          <w:sz w:val="24"/>
          <w:szCs w:val="24"/>
        </w:rPr>
        <w:t xml:space="preserve"> to a new accrediting agency. The institution can find more information in the Department’s Dear Colleague Letters DCL ID GEN-22-10 and DCL ID GEN-22-11, both dated July 19, 2022.</w:t>
      </w:r>
    </w:p>
    <w:p w14:paraId="7C71A458" w14:textId="4B72A5F0" w:rsidR="00B20EFD" w:rsidRDefault="00B20EFD">
      <w:pPr>
        <w:spacing w:after="160" w:line="259" w:lineRule="auto"/>
        <w:rPr>
          <w:rFonts w:ascii="Cambria" w:eastAsia="MS Gothic" w:hAnsi="Cambria"/>
          <w:b/>
          <w:bCs/>
          <w:color w:val="365F91"/>
          <w:sz w:val="28"/>
          <w:szCs w:val="28"/>
        </w:rPr>
      </w:pPr>
      <w:r>
        <w:rPr>
          <w:rFonts w:ascii="Cambria" w:eastAsia="MS Gothic" w:hAnsi="Cambria"/>
          <w:b/>
          <w:bCs/>
          <w:color w:val="365F91"/>
          <w:sz w:val="28"/>
          <w:szCs w:val="28"/>
        </w:rPr>
        <w:br w:type="page"/>
      </w:r>
    </w:p>
    <w:p w14:paraId="0854C254" w14:textId="77777777" w:rsidR="00D42192" w:rsidRDefault="00D42192" w:rsidP="00D42192">
      <w:pPr>
        <w:rPr>
          <w:rFonts w:ascii="Cambria" w:eastAsia="MS Gothic" w:hAnsi="Cambria"/>
          <w:b/>
          <w:bCs/>
          <w:color w:val="365F91"/>
          <w:sz w:val="28"/>
          <w:szCs w:val="28"/>
        </w:rPr>
      </w:pPr>
    </w:p>
    <w:p w14:paraId="07A7CE19" w14:textId="554982ED" w:rsidR="00EF2A9C" w:rsidRPr="00135381" w:rsidRDefault="00EF2A9C" w:rsidP="00EF2A9C">
      <w:pPr>
        <w:keepNext/>
        <w:keepLines/>
        <w:pBdr>
          <w:top w:val="single" w:sz="4" w:space="1" w:color="auto"/>
          <w:left w:val="single" w:sz="4" w:space="4" w:color="auto"/>
          <w:bottom w:val="single" w:sz="4" w:space="1" w:color="auto"/>
          <w:right w:val="single" w:sz="4" w:space="4" w:color="auto"/>
        </w:pBdr>
        <w:shd w:val="clear" w:color="auto" w:fill="BFBFBF"/>
        <w:spacing w:after="0"/>
        <w:jc w:val="center"/>
        <w:outlineLvl w:val="0"/>
        <w:rPr>
          <w:rFonts w:ascii="Cambria" w:eastAsia="MS Gothic" w:hAnsi="Cambria"/>
          <w:b/>
          <w:bCs/>
          <w:color w:val="365F91"/>
          <w:sz w:val="28"/>
          <w:szCs w:val="28"/>
        </w:rPr>
      </w:pPr>
      <w:r w:rsidRPr="00135381">
        <w:rPr>
          <w:rFonts w:ascii="Cambria" w:eastAsia="MS Gothic" w:hAnsi="Cambria"/>
          <w:b/>
          <w:bCs/>
          <w:color w:val="365F91"/>
          <w:sz w:val="28"/>
          <w:szCs w:val="28"/>
        </w:rPr>
        <w:t xml:space="preserve">Section E:  Required </w:t>
      </w:r>
      <w:r>
        <w:rPr>
          <w:rFonts w:ascii="Cambria" w:eastAsia="MS Gothic" w:hAnsi="Cambria"/>
          <w:b/>
          <w:bCs/>
          <w:color w:val="365F91"/>
          <w:sz w:val="28"/>
          <w:szCs w:val="28"/>
        </w:rPr>
        <w:t>Disclosures</w:t>
      </w:r>
    </w:p>
    <w:tbl>
      <w:tblPr>
        <w:tblStyle w:val="LightGrid"/>
        <w:tblW w:w="10747" w:type="dxa"/>
        <w:jc w:val="center"/>
        <w:tblLook w:val="04A0" w:firstRow="1" w:lastRow="0" w:firstColumn="1" w:lastColumn="0" w:noHBand="0" w:noVBand="1"/>
      </w:tblPr>
      <w:tblGrid>
        <w:gridCol w:w="8761"/>
        <w:gridCol w:w="959"/>
        <w:gridCol w:w="1027"/>
      </w:tblGrid>
      <w:tr w:rsidR="00D20A1C" w:rsidRPr="00366A81" w14:paraId="0CECDCED" w14:textId="77777777" w:rsidTr="00C65F69">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8761" w:type="dxa"/>
          </w:tcPr>
          <w:p w14:paraId="0689FF69" w14:textId="77777777" w:rsidR="00D20A1C" w:rsidRPr="00366A81" w:rsidRDefault="00D20A1C" w:rsidP="00C65F69">
            <w:pPr>
              <w:pStyle w:val="NoSpacing"/>
              <w:rPr>
                <w:rFonts w:ascii="Times New Roman" w:hAnsi="Times New Roman" w:cs="Times New Roman"/>
                <w:b w:val="0"/>
                <w:sz w:val="24"/>
                <w:szCs w:val="24"/>
              </w:rPr>
            </w:pPr>
          </w:p>
        </w:tc>
        <w:tc>
          <w:tcPr>
            <w:tcW w:w="959" w:type="dxa"/>
          </w:tcPr>
          <w:p w14:paraId="77182580" w14:textId="77777777" w:rsidR="00D20A1C" w:rsidRPr="00366A81" w:rsidRDefault="00D20A1C" w:rsidP="00C65F69">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4638ED7" w14:textId="77777777" w:rsidR="00D20A1C" w:rsidRPr="00366A81" w:rsidRDefault="00D20A1C" w:rsidP="00C65F69">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7BB09B13">
              <w:rPr>
                <w:rFonts w:ascii="Times New Roman" w:hAnsi="Times New Roman" w:cs="Times New Roman"/>
                <w:sz w:val="24"/>
                <w:szCs w:val="24"/>
              </w:rPr>
              <w:t>Yes</w:t>
            </w:r>
          </w:p>
        </w:tc>
        <w:tc>
          <w:tcPr>
            <w:tcW w:w="1027" w:type="dxa"/>
          </w:tcPr>
          <w:p w14:paraId="2A6BCB50" w14:textId="77777777" w:rsidR="00D20A1C" w:rsidRPr="00366A81" w:rsidRDefault="00D20A1C" w:rsidP="00C65F69">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463839F" w14:textId="77777777" w:rsidR="00D20A1C" w:rsidRDefault="00D20A1C" w:rsidP="00C65F69">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7BB09B13">
              <w:rPr>
                <w:rFonts w:ascii="Times New Roman" w:hAnsi="Times New Roman" w:cs="Times New Roman"/>
                <w:sz w:val="24"/>
                <w:szCs w:val="24"/>
              </w:rPr>
              <w:t>No</w:t>
            </w:r>
          </w:p>
          <w:p w14:paraId="78BD3024" w14:textId="77777777" w:rsidR="00D20A1C" w:rsidRPr="00366A81" w:rsidRDefault="00D20A1C" w:rsidP="00C65F69">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0A1C" w:rsidRPr="00366A81" w14:paraId="5F8DC87C" w14:textId="77777777" w:rsidTr="00C65F69">
        <w:trPr>
          <w:cnfStyle w:val="000000100000" w:firstRow="0" w:lastRow="0" w:firstColumn="0" w:lastColumn="0" w:oddVBand="0" w:evenVBand="0" w:oddHBand="1" w:evenHBand="0" w:firstRowFirstColumn="0" w:firstRowLastColumn="0" w:lastRowFirstColumn="0" w:lastRowLastColumn="0"/>
          <w:trHeight w:val="1055"/>
          <w:jc w:val="center"/>
        </w:trPr>
        <w:tc>
          <w:tcPr>
            <w:cnfStyle w:val="001000000000" w:firstRow="0" w:lastRow="0" w:firstColumn="1" w:lastColumn="0" w:oddVBand="0" w:evenVBand="0" w:oddHBand="0" w:evenHBand="0" w:firstRowFirstColumn="0" w:firstRowLastColumn="0" w:lastRowFirstColumn="0" w:lastRowLastColumn="0"/>
            <w:tcW w:w="8761" w:type="dxa"/>
          </w:tcPr>
          <w:p w14:paraId="67FBF7C1" w14:textId="219A2EF5" w:rsidR="00D20A1C" w:rsidRPr="009164D9" w:rsidRDefault="00D20A1C" w:rsidP="37A05290">
            <w:pPr>
              <w:pStyle w:val="NoSpacing"/>
              <w:rPr>
                <w:rFonts w:ascii="Times New Roman" w:hAnsi="Times New Roman" w:cs="Times New Roman"/>
                <w:sz w:val="20"/>
                <w:szCs w:val="20"/>
              </w:rPr>
            </w:pPr>
            <w:r w:rsidRPr="009164D9">
              <w:rPr>
                <w:rFonts w:ascii="Times New Roman" w:hAnsi="Times New Roman" w:cs="Times New Roman"/>
                <w:b w:val="0"/>
                <w:bCs w:val="0"/>
                <w:spacing w:val="-2"/>
                <w:sz w:val="20"/>
                <w:szCs w:val="20"/>
              </w:rPr>
              <w:t xml:space="preserve">Regarding the proposed change in legal status, form of control, or ownership, has any </w:t>
            </w:r>
            <w:r w:rsidR="00B20EFD">
              <w:rPr>
                <w:rFonts w:ascii="Times New Roman" w:hAnsi="Times New Roman" w:cs="Times New Roman"/>
                <w:b w:val="0"/>
                <w:bCs w:val="0"/>
                <w:spacing w:val="-2"/>
                <w:sz w:val="20"/>
                <w:szCs w:val="20"/>
              </w:rPr>
              <w:t xml:space="preserve">current or </w:t>
            </w:r>
            <w:r w:rsidRPr="009164D9">
              <w:rPr>
                <w:rFonts w:ascii="Times New Roman" w:hAnsi="Times New Roman" w:cs="Times New Roman"/>
                <w:b w:val="0"/>
                <w:bCs w:val="0"/>
                <w:spacing w:val="-2"/>
                <w:sz w:val="20"/>
                <w:szCs w:val="20"/>
              </w:rPr>
              <w:t>proposed new owner(s)</w:t>
            </w:r>
            <w:r w:rsidR="00FF5B28">
              <w:rPr>
                <w:rFonts w:ascii="Times New Roman" w:hAnsi="Times New Roman" w:cs="Times New Roman"/>
                <w:b w:val="0"/>
                <w:bCs w:val="0"/>
                <w:spacing w:val="-2"/>
                <w:sz w:val="20"/>
                <w:szCs w:val="20"/>
              </w:rPr>
              <w:t>,</w:t>
            </w:r>
            <w:r w:rsidRPr="009164D9">
              <w:rPr>
                <w:rFonts w:ascii="Times New Roman" w:hAnsi="Times New Roman" w:cs="Times New Roman"/>
                <w:b w:val="0"/>
                <w:bCs w:val="0"/>
                <w:spacing w:val="-2"/>
                <w:sz w:val="20"/>
                <w:szCs w:val="20"/>
              </w:rPr>
              <w:t xml:space="preserve"> manager(s)</w:t>
            </w:r>
            <w:r w:rsidR="00FF5B28">
              <w:rPr>
                <w:rFonts w:ascii="Times New Roman" w:hAnsi="Times New Roman" w:cs="Times New Roman"/>
                <w:b w:val="0"/>
                <w:bCs w:val="0"/>
                <w:spacing w:val="-2"/>
                <w:sz w:val="20"/>
                <w:szCs w:val="20"/>
              </w:rPr>
              <w:t>, or</w:t>
            </w:r>
            <w:r w:rsidR="001325D8">
              <w:rPr>
                <w:rFonts w:ascii="Times New Roman" w:hAnsi="Times New Roman" w:cs="Times New Roman"/>
                <w:b w:val="0"/>
                <w:bCs w:val="0"/>
                <w:spacing w:val="-2"/>
                <w:sz w:val="20"/>
                <w:szCs w:val="20"/>
              </w:rPr>
              <w:t xml:space="preserve"> individual associated with the institution or a</w:t>
            </w:r>
            <w:r w:rsidR="00FF5B28">
              <w:rPr>
                <w:rFonts w:ascii="Times New Roman" w:hAnsi="Times New Roman" w:cs="Times New Roman"/>
                <w:b w:val="0"/>
                <w:bCs w:val="0"/>
                <w:spacing w:val="-2"/>
                <w:sz w:val="20"/>
                <w:szCs w:val="20"/>
              </w:rPr>
              <w:t xml:space="preserve"> related entit</w:t>
            </w:r>
            <w:r w:rsidR="00E55C1D">
              <w:rPr>
                <w:rFonts w:ascii="Times New Roman" w:hAnsi="Times New Roman" w:cs="Times New Roman"/>
                <w:b w:val="0"/>
                <w:bCs w:val="0"/>
                <w:spacing w:val="-2"/>
                <w:sz w:val="20"/>
                <w:szCs w:val="20"/>
              </w:rPr>
              <w:t>y</w:t>
            </w:r>
            <w:r w:rsidRPr="009164D9">
              <w:rPr>
                <w:rFonts w:ascii="Times New Roman" w:hAnsi="Times New Roman" w:cs="Times New Roman"/>
                <w:b w:val="0"/>
                <w:bCs w:val="0"/>
                <w:spacing w:val="-2"/>
                <w:sz w:val="20"/>
                <w:szCs w:val="20"/>
              </w:rPr>
              <w:t xml:space="preserve"> been directly or indirectly employed or affiliated with any </w:t>
            </w:r>
            <w:r w:rsidR="00355055">
              <w:rPr>
                <w:rFonts w:ascii="Times New Roman" w:hAnsi="Times New Roman" w:cs="Times New Roman"/>
                <w:b w:val="0"/>
                <w:bCs w:val="0"/>
                <w:spacing w:val="-2"/>
                <w:sz w:val="20"/>
                <w:szCs w:val="20"/>
              </w:rPr>
              <w:t xml:space="preserve">institution </w:t>
            </w:r>
            <w:r w:rsidRPr="009164D9">
              <w:rPr>
                <w:rFonts w:ascii="Times New Roman" w:hAnsi="Times New Roman" w:cs="Times New Roman"/>
                <w:b w:val="0"/>
                <w:bCs w:val="0"/>
                <w:spacing w:val="-2"/>
                <w:sz w:val="20"/>
                <w:szCs w:val="20"/>
              </w:rPr>
              <w:t xml:space="preserve">which has lost or been denied accreditation by any accrediting agency during that individual’s period of employment or affiliation? </w:t>
            </w:r>
          </w:p>
          <w:p w14:paraId="432F3AC6" w14:textId="140B3D66" w:rsidR="00D20A1C" w:rsidRPr="009164D9" w:rsidRDefault="00D20A1C" w:rsidP="37A05290">
            <w:pPr>
              <w:pStyle w:val="NoSpacing"/>
              <w:rPr>
                <w:rFonts w:ascii="Times New Roman" w:hAnsi="Times New Roman" w:cs="Times New Roman"/>
                <w:b w:val="0"/>
                <w:bCs w:val="0"/>
                <w:sz w:val="20"/>
                <w:szCs w:val="20"/>
              </w:rPr>
            </w:pPr>
          </w:p>
          <w:p w14:paraId="75E42FB5" w14:textId="26536137" w:rsidR="00D20A1C" w:rsidRPr="009164D9" w:rsidRDefault="00D20A1C" w:rsidP="00C65F69">
            <w:pPr>
              <w:pStyle w:val="NoSpacing"/>
              <w:rPr>
                <w:rFonts w:ascii="Times New Roman" w:hAnsi="Times New Roman" w:cs="Times New Roman"/>
                <w:sz w:val="20"/>
                <w:szCs w:val="20"/>
              </w:rPr>
            </w:pPr>
            <w:r w:rsidRPr="009164D9">
              <w:rPr>
                <w:rFonts w:ascii="Times New Roman" w:hAnsi="Times New Roman" w:cs="Times New Roman"/>
                <w:b w:val="0"/>
                <w:bCs w:val="0"/>
                <w:spacing w:val="-2"/>
                <w:sz w:val="20"/>
                <w:szCs w:val="20"/>
              </w:rPr>
              <w:t xml:space="preserve">If the answer is YES, please attach a statement to this application which details the facts and circumstances surrounding </w:t>
            </w:r>
            <w:r w:rsidR="00355055">
              <w:rPr>
                <w:rFonts w:ascii="Times New Roman" w:hAnsi="Times New Roman" w:cs="Times New Roman"/>
                <w:b w:val="0"/>
                <w:bCs w:val="0"/>
                <w:spacing w:val="-2"/>
                <w:sz w:val="20"/>
                <w:szCs w:val="20"/>
              </w:rPr>
              <w:t>the</w:t>
            </w:r>
            <w:r w:rsidRPr="009164D9">
              <w:rPr>
                <w:rFonts w:ascii="Times New Roman" w:hAnsi="Times New Roman" w:cs="Times New Roman"/>
                <w:b w:val="0"/>
                <w:bCs w:val="0"/>
                <w:spacing w:val="-2"/>
                <w:sz w:val="20"/>
                <w:szCs w:val="20"/>
              </w:rPr>
              <w:t xml:space="preserve"> loss or denial of accreditation</w:t>
            </w:r>
            <w:r w:rsidR="00B31440">
              <w:rPr>
                <w:rFonts w:ascii="Times New Roman" w:hAnsi="Times New Roman" w:cs="Times New Roman"/>
                <w:b w:val="0"/>
                <w:bCs w:val="0"/>
                <w:spacing w:val="-2"/>
                <w:sz w:val="20"/>
                <w:szCs w:val="20"/>
              </w:rPr>
              <w:t>.</w:t>
            </w:r>
            <w:r w:rsidRPr="009164D9">
              <w:rPr>
                <w:rFonts w:ascii="Times New Roman" w:hAnsi="Times New Roman" w:cs="Times New Roman"/>
                <w:b w:val="0"/>
                <w:bCs w:val="0"/>
                <w:spacing w:val="-2"/>
                <w:sz w:val="20"/>
                <w:szCs w:val="20"/>
              </w:rPr>
              <w:t xml:space="preserve">   </w:t>
            </w:r>
          </w:p>
          <w:p w14:paraId="4E073B1F" w14:textId="77777777" w:rsidR="00D20A1C" w:rsidRPr="009164D9" w:rsidRDefault="00D20A1C" w:rsidP="00C65F69">
            <w:pPr>
              <w:pStyle w:val="NoSpacing"/>
              <w:rPr>
                <w:rFonts w:ascii="Times New Roman" w:hAnsi="Times New Roman" w:cs="Times New Roman"/>
                <w:b w:val="0"/>
                <w:bCs w:val="0"/>
                <w:sz w:val="20"/>
                <w:szCs w:val="20"/>
              </w:rPr>
            </w:pPr>
          </w:p>
        </w:tc>
        <w:sdt>
          <w:sdtPr>
            <w:rPr>
              <w:rFonts w:ascii="Times New Roman" w:hAnsi="Times New Roman" w:cs="Times New Roman"/>
            </w:rPr>
            <w:id w:val="-1549442734"/>
            <w14:checkbox>
              <w14:checked w14:val="0"/>
              <w14:checkedState w14:val="2612" w14:font="MS Gothic"/>
              <w14:uncheckedState w14:val="2610" w14:font="MS Gothic"/>
            </w14:checkbox>
          </w:sdtPr>
          <w:sdtEndPr/>
          <w:sdtContent>
            <w:tc>
              <w:tcPr>
                <w:tcW w:w="959" w:type="dxa"/>
              </w:tcPr>
              <w:p w14:paraId="06740495" w14:textId="77777777" w:rsidR="00D20A1C" w:rsidRPr="00366A81" w:rsidRDefault="00D20A1C" w:rsidP="00C65F6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52493399"/>
            <w14:checkbox>
              <w14:checked w14:val="0"/>
              <w14:checkedState w14:val="2612" w14:font="MS Gothic"/>
              <w14:uncheckedState w14:val="2610" w14:font="MS Gothic"/>
            </w14:checkbox>
          </w:sdtPr>
          <w:sdtEndPr/>
          <w:sdtContent>
            <w:tc>
              <w:tcPr>
                <w:tcW w:w="1027" w:type="dxa"/>
              </w:tcPr>
              <w:p w14:paraId="2BE08652" w14:textId="77777777" w:rsidR="00D20A1C" w:rsidRPr="00366A81" w:rsidRDefault="00D20A1C" w:rsidP="00C65F6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tr>
      <w:tr w:rsidR="00D20A1C" w:rsidRPr="00366A81" w14:paraId="554B6078" w14:textId="77777777" w:rsidTr="00C65F69">
        <w:trPr>
          <w:cnfStyle w:val="000000010000" w:firstRow="0" w:lastRow="0" w:firstColumn="0" w:lastColumn="0" w:oddVBand="0" w:evenVBand="0" w:oddHBand="0" w:evenHBand="1" w:firstRowFirstColumn="0" w:firstRowLastColumn="0" w:lastRowFirstColumn="0" w:lastRowLastColumn="0"/>
          <w:trHeight w:val="659"/>
          <w:jc w:val="center"/>
        </w:trPr>
        <w:tc>
          <w:tcPr>
            <w:cnfStyle w:val="001000000000" w:firstRow="0" w:lastRow="0" w:firstColumn="1" w:lastColumn="0" w:oddVBand="0" w:evenVBand="0" w:oddHBand="0" w:evenHBand="0" w:firstRowFirstColumn="0" w:firstRowLastColumn="0" w:lastRowFirstColumn="0" w:lastRowLastColumn="0"/>
            <w:tcW w:w="8761" w:type="dxa"/>
          </w:tcPr>
          <w:p w14:paraId="306E0F53" w14:textId="648A02B5" w:rsidR="00D20A1C" w:rsidRPr="009164D9" w:rsidRDefault="00D20A1C" w:rsidP="37A05290">
            <w:pPr>
              <w:pStyle w:val="NoSpacing"/>
              <w:rPr>
                <w:rFonts w:ascii="Times New Roman" w:hAnsi="Times New Roman" w:cs="Times New Roman"/>
                <w:sz w:val="20"/>
                <w:szCs w:val="20"/>
              </w:rPr>
            </w:pPr>
            <w:r w:rsidRPr="009164D9">
              <w:rPr>
                <w:rFonts w:ascii="Times New Roman" w:hAnsi="Times New Roman" w:cs="Times New Roman"/>
                <w:b w:val="0"/>
                <w:bCs w:val="0"/>
                <w:spacing w:val="-2"/>
                <w:sz w:val="20"/>
                <w:szCs w:val="20"/>
              </w:rPr>
              <w:t>Regarding the change in legal status, form of control, or ownership, has any</w:t>
            </w:r>
            <w:r w:rsidR="00B20EFD">
              <w:rPr>
                <w:rFonts w:ascii="Times New Roman" w:hAnsi="Times New Roman" w:cs="Times New Roman"/>
                <w:b w:val="0"/>
                <w:bCs w:val="0"/>
                <w:spacing w:val="-2"/>
                <w:sz w:val="20"/>
                <w:szCs w:val="20"/>
              </w:rPr>
              <w:t xml:space="preserve"> current or</w:t>
            </w:r>
            <w:r w:rsidRPr="009164D9">
              <w:rPr>
                <w:rFonts w:ascii="Times New Roman" w:hAnsi="Times New Roman" w:cs="Times New Roman"/>
                <w:b w:val="0"/>
                <w:bCs w:val="0"/>
                <w:spacing w:val="-2"/>
                <w:sz w:val="20"/>
                <w:szCs w:val="20"/>
              </w:rPr>
              <w:t xml:space="preserve"> proposed new </w:t>
            </w:r>
            <w:r w:rsidR="00FF5B28" w:rsidRPr="009164D9">
              <w:rPr>
                <w:rFonts w:ascii="Times New Roman" w:hAnsi="Times New Roman" w:cs="Times New Roman"/>
                <w:b w:val="0"/>
                <w:bCs w:val="0"/>
                <w:spacing w:val="-2"/>
                <w:sz w:val="20"/>
                <w:szCs w:val="20"/>
              </w:rPr>
              <w:t>owner(s)</w:t>
            </w:r>
            <w:r w:rsidR="00FF5B28">
              <w:rPr>
                <w:rFonts w:ascii="Times New Roman" w:hAnsi="Times New Roman" w:cs="Times New Roman"/>
                <w:b w:val="0"/>
                <w:bCs w:val="0"/>
                <w:spacing w:val="-2"/>
                <w:sz w:val="20"/>
                <w:szCs w:val="20"/>
              </w:rPr>
              <w:t>,</w:t>
            </w:r>
            <w:r w:rsidR="00FF5B28" w:rsidRPr="009164D9">
              <w:rPr>
                <w:rFonts w:ascii="Times New Roman" w:hAnsi="Times New Roman" w:cs="Times New Roman"/>
                <w:b w:val="0"/>
                <w:bCs w:val="0"/>
                <w:spacing w:val="-2"/>
                <w:sz w:val="20"/>
                <w:szCs w:val="20"/>
              </w:rPr>
              <w:t xml:space="preserve"> manager(s)</w:t>
            </w:r>
            <w:r w:rsidR="00FF5B28">
              <w:rPr>
                <w:rFonts w:ascii="Times New Roman" w:hAnsi="Times New Roman" w:cs="Times New Roman"/>
                <w:b w:val="0"/>
                <w:bCs w:val="0"/>
                <w:spacing w:val="-2"/>
                <w:sz w:val="20"/>
                <w:szCs w:val="20"/>
              </w:rPr>
              <w:t xml:space="preserve">, </w:t>
            </w:r>
            <w:r w:rsidR="001325D8">
              <w:rPr>
                <w:rFonts w:ascii="Times New Roman" w:hAnsi="Times New Roman" w:cs="Times New Roman"/>
                <w:b w:val="0"/>
                <w:bCs w:val="0"/>
                <w:spacing w:val="-2"/>
                <w:sz w:val="20"/>
                <w:szCs w:val="20"/>
              </w:rPr>
              <w:t>or individual associated with the institution or a related entit</w:t>
            </w:r>
            <w:r w:rsidR="00E55C1D">
              <w:rPr>
                <w:rFonts w:ascii="Times New Roman" w:hAnsi="Times New Roman" w:cs="Times New Roman"/>
                <w:b w:val="0"/>
                <w:bCs w:val="0"/>
                <w:spacing w:val="-2"/>
                <w:sz w:val="20"/>
                <w:szCs w:val="20"/>
              </w:rPr>
              <w:t>y</w:t>
            </w:r>
            <w:r w:rsidR="001325D8" w:rsidRPr="009164D9">
              <w:rPr>
                <w:rFonts w:ascii="Times New Roman" w:hAnsi="Times New Roman" w:cs="Times New Roman"/>
                <w:b w:val="0"/>
                <w:bCs w:val="0"/>
                <w:spacing w:val="-2"/>
                <w:sz w:val="20"/>
                <w:szCs w:val="20"/>
              </w:rPr>
              <w:t xml:space="preserve"> </w:t>
            </w:r>
            <w:r w:rsidRPr="009164D9">
              <w:rPr>
                <w:rFonts w:ascii="Times New Roman" w:hAnsi="Times New Roman" w:cs="Times New Roman"/>
                <w:b w:val="0"/>
                <w:bCs w:val="0"/>
                <w:spacing w:val="-2"/>
                <w:sz w:val="20"/>
                <w:szCs w:val="20"/>
              </w:rPr>
              <w:t xml:space="preserve">been directly or indirectly employed or affiliated with any </w:t>
            </w:r>
            <w:r w:rsidR="00E23407">
              <w:rPr>
                <w:rFonts w:ascii="Times New Roman" w:hAnsi="Times New Roman" w:cs="Times New Roman"/>
                <w:b w:val="0"/>
                <w:bCs w:val="0"/>
                <w:spacing w:val="-2"/>
                <w:sz w:val="20"/>
                <w:szCs w:val="20"/>
              </w:rPr>
              <w:t xml:space="preserve">institution </w:t>
            </w:r>
            <w:r w:rsidRPr="009164D9">
              <w:rPr>
                <w:rFonts w:ascii="Times New Roman" w:hAnsi="Times New Roman" w:cs="Times New Roman"/>
                <w:b w:val="0"/>
                <w:bCs w:val="0"/>
                <w:spacing w:val="-2"/>
                <w:sz w:val="20"/>
                <w:szCs w:val="20"/>
              </w:rPr>
              <w:t xml:space="preserve">that has closed or entered bankruptcy? </w:t>
            </w:r>
          </w:p>
          <w:p w14:paraId="027AB62F" w14:textId="7F2F8643" w:rsidR="00D20A1C" w:rsidRPr="009164D9" w:rsidRDefault="00D20A1C" w:rsidP="37A05290">
            <w:pPr>
              <w:pStyle w:val="NoSpacing"/>
              <w:rPr>
                <w:rFonts w:ascii="Times New Roman" w:hAnsi="Times New Roman" w:cs="Times New Roman"/>
                <w:b w:val="0"/>
                <w:bCs w:val="0"/>
                <w:sz w:val="20"/>
                <w:szCs w:val="20"/>
              </w:rPr>
            </w:pPr>
          </w:p>
          <w:p w14:paraId="5D512EF0" w14:textId="432F2AC7" w:rsidR="00D20A1C" w:rsidRPr="009164D9" w:rsidRDefault="00D20A1C" w:rsidP="00C65F69">
            <w:pPr>
              <w:pStyle w:val="NoSpacing"/>
              <w:rPr>
                <w:rFonts w:ascii="Times New Roman" w:hAnsi="Times New Roman" w:cs="Times New Roman"/>
                <w:sz w:val="20"/>
                <w:szCs w:val="20"/>
              </w:rPr>
            </w:pPr>
            <w:r w:rsidRPr="009164D9">
              <w:rPr>
                <w:rFonts w:ascii="Times New Roman" w:hAnsi="Times New Roman" w:cs="Times New Roman"/>
                <w:b w:val="0"/>
                <w:bCs w:val="0"/>
                <w:spacing w:val="-2"/>
                <w:sz w:val="20"/>
                <w:szCs w:val="20"/>
              </w:rPr>
              <w:t>If the answer is YES, please attach a statement to this application which details the facts and circumstances surrounding that closure, bankruptcy or both as applicable.</w:t>
            </w:r>
          </w:p>
          <w:p w14:paraId="0E828AA0" w14:textId="77777777" w:rsidR="00D20A1C" w:rsidRPr="009164D9" w:rsidRDefault="00D20A1C" w:rsidP="00C65F69">
            <w:pPr>
              <w:pStyle w:val="NoSpacing"/>
              <w:rPr>
                <w:rFonts w:ascii="Times New Roman" w:hAnsi="Times New Roman" w:cs="Times New Roman"/>
                <w:b w:val="0"/>
                <w:bCs w:val="0"/>
                <w:sz w:val="20"/>
                <w:szCs w:val="20"/>
              </w:rPr>
            </w:pPr>
          </w:p>
        </w:tc>
        <w:sdt>
          <w:sdtPr>
            <w:rPr>
              <w:rFonts w:ascii="Times New Roman" w:hAnsi="Times New Roman" w:cs="Times New Roman"/>
            </w:rPr>
            <w:id w:val="875590835"/>
            <w14:checkbox>
              <w14:checked w14:val="0"/>
              <w14:checkedState w14:val="2612" w14:font="MS Gothic"/>
              <w14:uncheckedState w14:val="2610" w14:font="MS Gothic"/>
            </w14:checkbox>
          </w:sdtPr>
          <w:sdtEndPr/>
          <w:sdtContent>
            <w:tc>
              <w:tcPr>
                <w:tcW w:w="959" w:type="dxa"/>
              </w:tcPr>
              <w:p w14:paraId="410CE302" w14:textId="77777777" w:rsidR="00D20A1C" w:rsidRPr="00366A81" w:rsidRDefault="00D20A1C" w:rsidP="00C65F6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sdt>
          <w:sdtPr>
            <w:rPr>
              <w:rFonts w:ascii="Times New Roman" w:hAnsi="Times New Roman" w:cs="Times New Roman"/>
            </w:rPr>
            <w:id w:val="532148259"/>
            <w14:checkbox>
              <w14:checked w14:val="0"/>
              <w14:checkedState w14:val="2612" w14:font="MS Gothic"/>
              <w14:uncheckedState w14:val="2610" w14:font="MS Gothic"/>
            </w14:checkbox>
          </w:sdtPr>
          <w:sdtEndPr/>
          <w:sdtContent>
            <w:tc>
              <w:tcPr>
                <w:tcW w:w="1027" w:type="dxa"/>
              </w:tcPr>
              <w:p w14:paraId="266D9720" w14:textId="77777777" w:rsidR="00D20A1C" w:rsidRPr="00366A81" w:rsidRDefault="00D20A1C" w:rsidP="00C65F6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6A81">
                  <w:rPr>
                    <w:rFonts w:ascii="Segoe UI Symbol" w:eastAsia="MS Gothic" w:hAnsi="Segoe UI Symbol" w:cs="Segoe UI Symbol"/>
                  </w:rPr>
                  <w:t>☐</w:t>
                </w:r>
              </w:p>
            </w:tc>
          </w:sdtContent>
        </w:sdt>
      </w:tr>
      <w:tr w:rsidR="00D20A1C" w:rsidRPr="00366A81" w14:paraId="0BE9AE20" w14:textId="77777777" w:rsidTr="00C65F69">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8761" w:type="dxa"/>
          </w:tcPr>
          <w:p w14:paraId="255EF38C" w14:textId="2DEF809E" w:rsidR="00D20A1C" w:rsidRPr="009164D9" w:rsidRDefault="00D20A1C" w:rsidP="37A05290">
            <w:pPr>
              <w:pStyle w:val="NoSpacing"/>
              <w:rPr>
                <w:rFonts w:ascii="Times New Roman" w:hAnsi="Times New Roman" w:cs="Times New Roman"/>
                <w:sz w:val="20"/>
                <w:szCs w:val="20"/>
              </w:rPr>
            </w:pPr>
            <w:r w:rsidRPr="009164D9">
              <w:rPr>
                <w:rFonts w:ascii="Times New Roman" w:hAnsi="Times New Roman" w:cs="Times New Roman"/>
                <w:b w:val="0"/>
                <w:bCs w:val="0"/>
                <w:spacing w:val="-2"/>
                <w:sz w:val="20"/>
                <w:szCs w:val="20"/>
              </w:rPr>
              <w:t>Regarding the change in legal status, form of control, or ownership, has any</w:t>
            </w:r>
            <w:r w:rsidR="00B20EFD">
              <w:rPr>
                <w:rFonts w:ascii="Times New Roman" w:hAnsi="Times New Roman" w:cs="Times New Roman"/>
                <w:b w:val="0"/>
                <w:bCs w:val="0"/>
                <w:spacing w:val="-2"/>
                <w:sz w:val="20"/>
                <w:szCs w:val="20"/>
              </w:rPr>
              <w:t xml:space="preserve"> current or</w:t>
            </w:r>
            <w:r w:rsidRPr="009164D9">
              <w:rPr>
                <w:rFonts w:ascii="Times New Roman" w:hAnsi="Times New Roman" w:cs="Times New Roman"/>
                <w:b w:val="0"/>
                <w:bCs w:val="0"/>
                <w:spacing w:val="-2"/>
                <w:sz w:val="20"/>
                <w:szCs w:val="20"/>
              </w:rPr>
              <w:t xml:space="preserve"> proposed new </w:t>
            </w:r>
            <w:r w:rsidR="00FF5B28" w:rsidRPr="009164D9">
              <w:rPr>
                <w:rFonts w:ascii="Times New Roman" w:hAnsi="Times New Roman" w:cs="Times New Roman"/>
                <w:b w:val="0"/>
                <w:bCs w:val="0"/>
                <w:spacing w:val="-2"/>
                <w:sz w:val="20"/>
                <w:szCs w:val="20"/>
              </w:rPr>
              <w:t>owner(s)</w:t>
            </w:r>
            <w:r w:rsidR="00FF5B28">
              <w:rPr>
                <w:rFonts w:ascii="Times New Roman" w:hAnsi="Times New Roman" w:cs="Times New Roman"/>
                <w:b w:val="0"/>
                <w:bCs w:val="0"/>
                <w:spacing w:val="-2"/>
                <w:sz w:val="20"/>
                <w:szCs w:val="20"/>
              </w:rPr>
              <w:t>,</w:t>
            </w:r>
            <w:r w:rsidR="00FF5B28" w:rsidRPr="009164D9">
              <w:rPr>
                <w:rFonts w:ascii="Times New Roman" w:hAnsi="Times New Roman" w:cs="Times New Roman"/>
                <w:b w:val="0"/>
                <w:bCs w:val="0"/>
                <w:spacing w:val="-2"/>
                <w:sz w:val="20"/>
                <w:szCs w:val="20"/>
              </w:rPr>
              <w:t xml:space="preserve"> manager(s)</w:t>
            </w:r>
            <w:r w:rsidR="00FF5B28">
              <w:rPr>
                <w:rFonts w:ascii="Times New Roman" w:hAnsi="Times New Roman" w:cs="Times New Roman"/>
                <w:b w:val="0"/>
                <w:bCs w:val="0"/>
                <w:spacing w:val="-2"/>
                <w:sz w:val="20"/>
                <w:szCs w:val="20"/>
              </w:rPr>
              <w:t xml:space="preserve">, </w:t>
            </w:r>
            <w:r w:rsidR="001325D8">
              <w:rPr>
                <w:rFonts w:ascii="Times New Roman" w:hAnsi="Times New Roman" w:cs="Times New Roman"/>
                <w:b w:val="0"/>
                <w:bCs w:val="0"/>
                <w:spacing w:val="-2"/>
                <w:sz w:val="20"/>
                <w:szCs w:val="20"/>
              </w:rPr>
              <w:t>or individual associated with the institution or a related entit</w:t>
            </w:r>
            <w:r w:rsidR="00E55C1D">
              <w:rPr>
                <w:rFonts w:ascii="Times New Roman" w:hAnsi="Times New Roman" w:cs="Times New Roman"/>
                <w:b w:val="0"/>
                <w:bCs w:val="0"/>
                <w:spacing w:val="-2"/>
                <w:sz w:val="20"/>
                <w:szCs w:val="20"/>
              </w:rPr>
              <w:t>y</w:t>
            </w:r>
            <w:r w:rsidR="001325D8" w:rsidRPr="009164D9">
              <w:rPr>
                <w:rFonts w:ascii="Times New Roman" w:hAnsi="Times New Roman" w:cs="Times New Roman"/>
                <w:b w:val="0"/>
                <w:bCs w:val="0"/>
                <w:spacing w:val="-2"/>
                <w:sz w:val="20"/>
                <w:szCs w:val="20"/>
              </w:rPr>
              <w:t xml:space="preserve"> </w:t>
            </w:r>
            <w:r w:rsidRPr="009164D9">
              <w:rPr>
                <w:rFonts w:ascii="Times New Roman" w:hAnsi="Times New Roman" w:cs="Times New Roman"/>
                <w:b w:val="0"/>
                <w:bCs w:val="0"/>
                <w:spacing w:val="-2"/>
                <w:sz w:val="20"/>
                <w:szCs w:val="20"/>
              </w:rPr>
              <w:t xml:space="preserve">associated with this substantive change been directly or indirectly employed or affiliated with any </w:t>
            </w:r>
            <w:r w:rsidR="00355055">
              <w:rPr>
                <w:rFonts w:ascii="Times New Roman" w:hAnsi="Times New Roman" w:cs="Times New Roman"/>
                <w:b w:val="0"/>
                <w:bCs w:val="0"/>
                <w:spacing w:val="-2"/>
                <w:sz w:val="20"/>
                <w:szCs w:val="20"/>
              </w:rPr>
              <w:t>institution</w:t>
            </w:r>
            <w:r w:rsidRPr="009164D9">
              <w:rPr>
                <w:rFonts w:ascii="Times New Roman" w:hAnsi="Times New Roman" w:cs="Times New Roman"/>
                <w:b w:val="0"/>
                <w:bCs w:val="0"/>
                <w:spacing w:val="-2"/>
                <w:sz w:val="20"/>
                <w:szCs w:val="20"/>
              </w:rPr>
              <w:t xml:space="preserve"> that has lost or been denied eligibility to participate in Federal Student Financial Aid (Title IV) programs? </w:t>
            </w:r>
          </w:p>
          <w:p w14:paraId="15E08165" w14:textId="4D2A92F9" w:rsidR="00D20A1C" w:rsidRPr="009164D9" w:rsidRDefault="00D20A1C" w:rsidP="37A05290">
            <w:pPr>
              <w:pStyle w:val="NoSpacing"/>
              <w:rPr>
                <w:rFonts w:ascii="Times New Roman" w:hAnsi="Times New Roman" w:cs="Times New Roman"/>
                <w:b w:val="0"/>
                <w:bCs w:val="0"/>
                <w:sz w:val="20"/>
                <w:szCs w:val="20"/>
              </w:rPr>
            </w:pPr>
          </w:p>
          <w:p w14:paraId="47C0BE20" w14:textId="77777777" w:rsidR="00D20A1C" w:rsidRPr="009164D9" w:rsidRDefault="00D20A1C" w:rsidP="00C65F69">
            <w:pPr>
              <w:pStyle w:val="NoSpacing"/>
              <w:rPr>
                <w:rFonts w:ascii="Times New Roman" w:hAnsi="Times New Roman" w:cs="Times New Roman"/>
                <w:sz w:val="20"/>
                <w:szCs w:val="20"/>
              </w:rPr>
            </w:pPr>
            <w:r w:rsidRPr="009164D9">
              <w:rPr>
                <w:rFonts w:ascii="Times New Roman" w:hAnsi="Times New Roman" w:cs="Times New Roman"/>
                <w:b w:val="0"/>
                <w:bCs w:val="0"/>
                <w:spacing w:val="-2"/>
                <w:sz w:val="20"/>
                <w:szCs w:val="20"/>
              </w:rPr>
              <w:t xml:space="preserve">If the answer is YES, please attach a statement to this application which details the facts and circumstances surrounding the loss or denial of Title IV eligibility.  </w:t>
            </w:r>
          </w:p>
          <w:p w14:paraId="484AA5FE" w14:textId="77777777" w:rsidR="00D20A1C" w:rsidRPr="009164D9" w:rsidRDefault="00D20A1C" w:rsidP="00C65F69">
            <w:pPr>
              <w:pStyle w:val="NoSpacing"/>
              <w:rPr>
                <w:rFonts w:ascii="Times New Roman" w:hAnsi="Times New Roman" w:cs="Times New Roman"/>
                <w:b w:val="0"/>
                <w:bCs w:val="0"/>
                <w:sz w:val="20"/>
                <w:szCs w:val="20"/>
              </w:rPr>
            </w:pPr>
          </w:p>
        </w:tc>
        <w:sdt>
          <w:sdtPr>
            <w:rPr>
              <w:rFonts w:ascii="Times New Roman" w:hAnsi="Times New Roman" w:cs="Times New Roman"/>
            </w:rPr>
            <w:id w:val="534086794"/>
            <w14:checkbox>
              <w14:checked w14:val="0"/>
              <w14:checkedState w14:val="2612" w14:font="MS Gothic"/>
              <w14:uncheckedState w14:val="2610" w14:font="MS Gothic"/>
            </w14:checkbox>
          </w:sdtPr>
          <w:sdtEndPr/>
          <w:sdtContent>
            <w:tc>
              <w:tcPr>
                <w:tcW w:w="959" w:type="dxa"/>
              </w:tcPr>
              <w:p w14:paraId="72CEEF57" w14:textId="77777777" w:rsidR="00D20A1C" w:rsidRPr="00366A81" w:rsidRDefault="00D20A1C" w:rsidP="00C65F6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sdt>
          <w:sdtPr>
            <w:rPr>
              <w:rFonts w:ascii="Times New Roman" w:hAnsi="Times New Roman" w:cs="Times New Roman"/>
            </w:rPr>
            <w:id w:val="-681966130"/>
            <w14:checkbox>
              <w14:checked w14:val="0"/>
              <w14:checkedState w14:val="2612" w14:font="MS Gothic"/>
              <w14:uncheckedState w14:val="2610" w14:font="MS Gothic"/>
            </w14:checkbox>
          </w:sdtPr>
          <w:sdtEndPr/>
          <w:sdtContent>
            <w:tc>
              <w:tcPr>
                <w:tcW w:w="1027" w:type="dxa"/>
              </w:tcPr>
              <w:p w14:paraId="07C0D64B" w14:textId="77777777" w:rsidR="00D20A1C" w:rsidRPr="00366A81" w:rsidRDefault="00D20A1C" w:rsidP="00C65F6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tr>
      <w:tr w:rsidR="00D20A1C" w:rsidRPr="00366A81" w14:paraId="788E7B05" w14:textId="77777777" w:rsidTr="00B34265">
        <w:trPr>
          <w:cnfStyle w:val="000000010000" w:firstRow="0" w:lastRow="0" w:firstColumn="0" w:lastColumn="0" w:oddVBand="0" w:evenVBand="0" w:oddHBand="0" w:evenHBand="1" w:firstRowFirstColumn="0" w:firstRowLastColumn="0" w:lastRowFirstColumn="0" w:lastRowLastColumn="0"/>
          <w:trHeight w:val="988"/>
          <w:jc w:val="center"/>
        </w:trPr>
        <w:tc>
          <w:tcPr>
            <w:cnfStyle w:val="001000000000" w:firstRow="0" w:lastRow="0" w:firstColumn="1" w:lastColumn="0" w:oddVBand="0" w:evenVBand="0" w:oddHBand="0" w:evenHBand="0" w:firstRowFirstColumn="0" w:firstRowLastColumn="0" w:lastRowFirstColumn="0" w:lastRowLastColumn="0"/>
            <w:tcW w:w="8761" w:type="dxa"/>
          </w:tcPr>
          <w:p w14:paraId="499102F0" w14:textId="48D61E9E" w:rsidR="00D20A1C" w:rsidRPr="009164D9" w:rsidRDefault="00D20A1C" w:rsidP="37A05290">
            <w:pPr>
              <w:pStyle w:val="NoSpacing"/>
              <w:rPr>
                <w:rFonts w:ascii="Times New Roman" w:hAnsi="Times New Roman" w:cs="Times New Roman"/>
                <w:sz w:val="20"/>
                <w:szCs w:val="20"/>
              </w:rPr>
            </w:pPr>
            <w:r w:rsidRPr="009164D9">
              <w:rPr>
                <w:rFonts w:ascii="Times New Roman" w:hAnsi="Times New Roman" w:cs="Times New Roman"/>
                <w:b w:val="0"/>
                <w:bCs w:val="0"/>
                <w:sz w:val="20"/>
                <w:szCs w:val="20"/>
              </w:rPr>
              <w:t xml:space="preserve">Is any action or investigation pending (e.g. court action, audit, inquiry, review, administrative action), or has action been taken, by any court or administrative body (e.g. federal or state court, grand jury, special investigator, U.S. Department of Education, or any state or federal regulatory or law enforcement agency) regarding any </w:t>
            </w:r>
            <w:r w:rsidR="00B20EFD">
              <w:rPr>
                <w:rFonts w:ascii="Times New Roman" w:hAnsi="Times New Roman" w:cs="Times New Roman"/>
                <w:b w:val="0"/>
                <w:bCs w:val="0"/>
                <w:sz w:val="20"/>
                <w:szCs w:val="20"/>
              </w:rPr>
              <w:t xml:space="preserve">current or </w:t>
            </w:r>
            <w:r w:rsidRPr="009164D9">
              <w:rPr>
                <w:rFonts w:ascii="Times New Roman" w:hAnsi="Times New Roman" w:cs="Times New Roman"/>
                <w:b w:val="0"/>
                <w:bCs w:val="0"/>
                <w:sz w:val="20"/>
                <w:szCs w:val="20"/>
              </w:rPr>
              <w:t xml:space="preserve">proposed new </w:t>
            </w:r>
            <w:r w:rsidR="00FF5B28" w:rsidRPr="009164D9">
              <w:rPr>
                <w:rFonts w:ascii="Times New Roman" w:hAnsi="Times New Roman" w:cs="Times New Roman"/>
                <w:b w:val="0"/>
                <w:bCs w:val="0"/>
                <w:spacing w:val="-2"/>
                <w:sz w:val="20"/>
                <w:szCs w:val="20"/>
              </w:rPr>
              <w:t>owner(s)</w:t>
            </w:r>
            <w:r w:rsidR="00FF5B28">
              <w:rPr>
                <w:rFonts w:ascii="Times New Roman" w:hAnsi="Times New Roman" w:cs="Times New Roman"/>
                <w:b w:val="0"/>
                <w:bCs w:val="0"/>
                <w:spacing w:val="-2"/>
                <w:sz w:val="20"/>
                <w:szCs w:val="20"/>
              </w:rPr>
              <w:t>,</w:t>
            </w:r>
            <w:r w:rsidR="00FF5B28" w:rsidRPr="009164D9">
              <w:rPr>
                <w:rFonts w:ascii="Times New Roman" w:hAnsi="Times New Roman" w:cs="Times New Roman"/>
                <w:b w:val="0"/>
                <w:bCs w:val="0"/>
                <w:spacing w:val="-2"/>
                <w:sz w:val="20"/>
                <w:szCs w:val="20"/>
              </w:rPr>
              <w:t xml:space="preserve"> manager(s)</w:t>
            </w:r>
            <w:r w:rsidR="00FF5B28">
              <w:rPr>
                <w:rFonts w:ascii="Times New Roman" w:hAnsi="Times New Roman" w:cs="Times New Roman"/>
                <w:b w:val="0"/>
                <w:bCs w:val="0"/>
                <w:spacing w:val="-2"/>
                <w:sz w:val="20"/>
                <w:szCs w:val="20"/>
              </w:rPr>
              <w:t xml:space="preserve">, or related </w:t>
            </w:r>
            <w:proofErr w:type="spellStart"/>
            <w:r w:rsidR="00FF5B28">
              <w:rPr>
                <w:rFonts w:ascii="Times New Roman" w:hAnsi="Times New Roman" w:cs="Times New Roman"/>
                <w:b w:val="0"/>
                <w:bCs w:val="0"/>
                <w:spacing w:val="-2"/>
                <w:sz w:val="20"/>
                <w:szCs w:val="20"/>
              </w:rPr>
              <w:t>entit</w:t>
            </w:r>
            <w:proofErr w:type="spellEnd"/>
            <w:r w:rsidR="00FF5B28">
              <w:rPr>
                <w:rFonts w:ascii="Times New Roman" w:hAnsi="Times New Roman" w:cs="Times New Roman"/>
                <w:b w:val="0"/>
                <w:bCs w:val="0"/>
                <w:spacing w:val="-2"/>
                <w:sz w:val="20"/>
                <w:szCs w:val="20"/>
              </w:rPr>
              <w:t>(</w:t>
            </w:r>
            <w:proofErr w:type="spellStart"/>
            <w:r w:rsidR="00FF5B28">
              <w:rPr>
                <w:rFonts w:ascii="Times New Roman" w:hAnsi="Times New Roman" w:cs="Times New Roman"/>
                <w:b w:val="0"/>
                <w:bCs w:val="0"/>
                <w:spacing w:val="-2"/>
                <w:sz w:val="20"/>
                <w:szCs w:val="20"/>
              </w:rPr>
              <w:t>ies</w:t>
            </w:r>
            <w:proofErr w:type="spellEnd"/>
            <w:r w:rsidR="00FF5B28">
              <w:rPr>
                <w:rFonts w:ascii="Times New Roman" w:hAnsi="Times New Roman" w:cs="Times New Roman"/>
                <w:b w:val="0"/>
                <w:bCs w:val="0"/>
                <w:spacing w:val="-2"/>
                <w:sz w:val="20"/>
                <w:szCs w:val="20"/>
              </w:rPr>
              <w:t>)</w:t>
            </w:r>
            <w:r w:rsidR="00FF5B28" w:rsidRPr="009164D9">
              <w:rPr>
                <w:rFonts w:ascii="Times New Roman" w:hAnsi="Times New Roman" w:cs="Times New Roman"/>
                <w:b w:val="0"/>
                <w:bCs w:val="0"/>
                <w:spacing w:val="-2"/>
                <w:sz w:val="20"/>
                <w:szCs w:val="20"/>
              </w:rPr>
              <w:t xml:space="preserve"> </w:t>
            </w:r>
            <w:r w:rsidRPr="009164D9">
              <w:rPr>
                <w:rFonts w:ascii="Times New Roman" w:hAnsi="Times New Roman" w:cs="Times New Roman"/>
                <w:b w:val="0"/>
                <w:bCs w:val="0"/>
                <w:sz w:val="20"/>
                <w:szCs w:val="20"/>
              </w:rPr>
              <w:t xml:space="preserve">associated with this substantive change? </w:t>
            </w:r>
          </w:p>
          <w:p w14:paraId="1AC670F6" w14:textId="16D87626" w:rsidR="00D20A1C" w:rsidRPr="009164D9" w:rsidRDefault="00D20A1C" w:rsidP="37A05290">
            <w:pPr>
              <w:pStyle w:val="NoSpacing"/>
              <w:rPr>
                <w:rFonts w:ascii="Times New Roman" w:hAnsi="Times New Roman" w:cs="Times New Roman"/>
                <w:b w:val="0"/>
                <w:bCs w:val="0"/>
                <w:sz w:val="20"/>
                <w:szCs w:val="20"/>
              </w:rPr>
            </w:pPr>
          </w:p>
          <w:p w14:paraId="1EC9C1EA" w14:textId="78A93DC2" w:rsidR="00D20A1C" w:rsidRPr="009164D9" w:rsidRDefault="00D20A1C" w:rsidP="00C65F69">
            <w:pPr>
              <w:pStyle w:val="NoSpacing"/>
              <w:rPr>
                <w:rFonts w:ascii="Times New Roman" w:hAnsi="Times New Roman" w:cs="Times New Roman"/>
                <w:sz w:val="20"/>
                <w:szCs w:val="20"/>
              </w:rPr>
            </w:pPr>
            <w:r w:rsidRPr="009164D9">
              <w:rPr>
                <w:rFonts w:ascii="Times New Roman" w:hAnsi="Times New Roman" w:cs="Times New Roman"/>
                <w:b w:val="0"/>
                <w:bCs w:val="0"/>
                <w:sz w:val="20"/>
                <w:szCs w:val="20"/>
              </w:rPr>
              <w:t xml:space="preserve">If the answer is YES, please attach a statement to this </w:t>
            </w:r>
            <w:r w:rsidR="00B34265">
              <w:rPr>
                <w:rFonts w:ascii="Times New Roman" w:hAnsi="Times New Roman" w:cs="Times New Roman"/>
                <w:b w:val="0"/>
                <w:bCs w:val="0"/>
                <w:sz w:val="20"/>
                <w:szCs w:val="20"/>
              </w:rPr>
              <w:t>form</w:t>
            </w:r>
            <w:r w:rsidR="00B34265" w:rsidRPr="009164D9">
              <w:rPr>
                <w:rFonts w:ascii="Times New Roman" w:hAnsi="Times New Roman" w:cs="Times New Roman"/>
                <w:b w:val="0"/>
                <w:bCs w:val="0"/>
                <w:sz w:val="20"/>
                <w:szCs w:val="20"/>
              </w:rPr>
              <w:t xml:space="preserve"> </w:t>
            </w:r>
            <w:r w:rsidRPr="009164D9">
              <w:rPr>
                <w:rFonts w:ascii="Times New Roman" w:hAnsi="Times New Roman" w:cs="Times New Roman"/>
                <w:b w:val="0"/>
                <w:bCs w:val="0"/>
                <w:sz w:val="20"/>
                <w:szCs w:val="20"/>
              </w:rPr>
              <w:t xml:space="preserve">which gives full disclosure of the person(s) and the matters involved. Include a statement of the facts and circumstances surrounding the action identifying the </w:t>
            </w:r>
            <w:r w:rsidR="00951175">
              <w:rPr>
                <w:rFonts w:ascii="Times New Roman" w:hAnsi="Times New Roman" w:cs="Times New Roman"/>
                <w:b w:val="0"/>
                <w:bCs w:val="0"/>
                <w:sz w:val="20"/>
                <w:szCs w:val="20"/>
              </w:rPr>
              <w:t>indiv</w:t>
            </w:r>
            <w:r w:rsidR="001B6BB4">
              <w:rPr>
                <w:rFonts w:ascii="Times New Roman" w:hAnsi="Times New Roman" w:cs="Times New Roman"/>
                <w:b w:val="0"/>
                <w:bCs w:val="0"/>
                <w:sz w:val="20"/>
                <w:szCs w:val="20"/>
              </w:rPr>
              <w:t>i</w:t>
            </w:r>
            <w:r w:rsidR="00951175">
              <w:rPr>
                <w:rFonts w:ascii="Times New Roman" w:hAnsi="Times New Roman" w:cs="Times New Roman"/>
                <w:b w:val="0"/>
                <w:bCs w:val="0"/>
                <w:sz w:val="20"/>
                <w:szCs w:val="20"/>
              </w:rPr>
              <w:t>dual</w:t>
            </w:r>
            <w:r w:rsidRPr="009164D9">
              <w:rPr>
                <w:rFonts w:ascii="Times New Roman" w:hAnsi="Times New Roman" w:cs="Times New Roman"/>
                <w:b w:val="0"/>
                <w:bCs w:val="0"/>
                <w:sz w:val="20"/>
                <w:szCs w:val="20"/>
              </w:rPr>
              <w:t xml:space="preserve"> and the </w:t>
            </w:r>
            <w:r w:rsidR="008C6CF6">
              <w:rPr>
                <w:rFonts w:ascii="Times New Roman" w:hAnsi="Times New Roman" w:cs="Times New Roman"/>
                <w:b w:val="0"/>
                <w:bCs w:val="0"/>
                <w:sz w:val="20"/>
                <w:szCs w:val="20"/>
              </w:rPr>
              <w:t>entity</w:t>
            </w:r>
            <w:r w:rsidRPr="009164D9">
              <w:rPr>
                <w:rFonts w:ascii="Times New Roman" w:hAnsi="Times New Roman" w:cs="Times New Roman"/>
                <w:b w:val="0"/>
                <w:bCs w:val="0"/>
                <w:sz w:val="20"/>
                <w:szCs w:val="20"/>
              </w:rPr>
              <w:t xml:space="preserve"> involved. If the matter is not yet final, please describe the procedural status of the matter (i.e., still under investigation, preliminary decision under appeal, etc.) and the position taken by the </w:t>
            </w:r>
            <w:r w:rsidR="00B20EFD">
              <w:rPr>
                <w:rFonts w:ascii="Times New Roman" w:hAnsi="Times New Roman" w:cs="Times New Roman"/>
                <w:b w:val="0"/>
                <w:bCs w:val="0"/>
                <w:sz w:val="20"/>
                <w:szCs w:val="20"/>
              </w:rPr>
              <w:t xml:space="preserve">current or </w:t>
            </w:r>
            <w:r w:rsidRPr="009164D9">
              <w:rPr>
                <w:rFonts w:ascii="Times New Roman" w:hAnsi="Times New Roman" w:cs="Times New Roman"/>
                <w:b w:val="0"/>
                <w:bCs w:val="0"/>
                <w:sz w:val="20"/>
                <w:szCs w:val="20"/>
              </w:rPr>
              <w:t>proposed new owner or manager involved. If the matter is final, provide a copy of the final action documentation.</w:t>
            </w:r>
          </w:p>
          <w:p w14:paraId="3D210201" w14:textId="77777777" w:rsidR="00D20A1C" w:rsidRPr="009164D9" w:rsidRDefault="00D20A1C" w:rsidP="00C65F69">
            <w:pPr>
              <w:pStyle w:val="NoSpacing"/>
              <w:rPr>
                <w:rFonts w:ascii="Times New Roman" w:hAnsi="Times New Roman" w:cs="Times New Roman"/>
                <w:b w:val="0"/>
                <w:bCs w:val="0"/>
                <w:sz w:val="20"/>
                <w:szCs w:val="20"/>
              </w:rPr>
            </w:pPr>
          </w:p>
        </w:tc>
        <w:sdt>
          <w:sdtPr>
            <w:rPr>
              <w:rFonts w:ascii="Times New Roman" w:hAnsi="Times New Roman" w:cs="Times New Roman"/>
            </w:rPr>
            <w:id w:val="-1236005200"/>
            <w14:checkbox>
              <w14:checked w14:val="0"/>
              <w14:checkedState w14:val="2612" w14:font="MS Gothic"/>
              <w14:uncheckedState w14:val="2610" w14:font="MS Gothic"/>
            </w14:checkbox>
          </w:sdtPr>
          <w:sdtEndPr/>
          <w:sdtContent>
            <w:tc>
              <w:tcPr>
                <w:tcW w:w="959" w:type="dxa"/>
              </w:tcPr>
              <w:p w14:paraId="3656AB98" w14:textId="77777777" w:rsidR="00D20A1C" w:rsidRPr="00366A81" w:rsidRDefault="00D20A1C" w:rsidP="00C65F6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00563762"/>
            <w14:checkbox>
              <w14:checked w14:val="0"/>
              <w14:checkedState w14:val="2612" w14:font="MS Gothic"/>
              <w14:uncheckedState w14:val="2610" w14:font="MS Gothic"/>
            </w14:checkbox>
          </w:sdtPr>
          <w:sdtEndPr/>
          <w:sdtContent>
            <w:tc>
              <w:tcPr>
                <w:tcW w:w="1027" w:type="dxa"/>
              </w:tcPr>
              <w:p w14:paraId="3601A7C8" w14:textId="77777777" w:rsidR="00D20A1C" w:rsidRPr="00366A81" w:rsidRDefault="00D20A1C" w:rsidP="00C65F6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tr>
      <w:tr w:rsidR="00D20A1C" w:rsidRPr="00366A81" w14:paraId="2FC1006E" w14:textId="77777777" w:rsidTr="00C65F69">
        <w:trPr>
          <w:cnfStyle w:val="000000100000" w:firstRow="0" w:lastRow="0" w:firstColumn="0" w:lastColumn="0" w:oddVBand="0" w:evenVBand="0" w:oddHBand="1" w:evenHBand="0" w:firstRowFirstColumn="0" w:firstRowLastColumn="0" w:lastRowFirstColumn="0" w:lastRowLastColumn="0"/>
          <w:trHeight w:val="1824"/>
          <w:jc w:val="center"/>
        </w:trPr>
        <w:tc>
          <w:tcPr>
            <w:cnfStyle w:val="001000000000" w:firstRow="0" w:lastRow="0" w:firstColumn="1" w:lastColumn="0" w:oddVBand="0" w:evenVBand="0" w:oddHBand="0" w:evenHBand="0" w:firstRowFirstColumn="0" w:firstRowLastColumn="0" w:lastRowFirstColumn="0" w:lastRowLastColumn="0"/>
            <w:tcW w:w="8761" w:type="dxa"/>
          </w:tcPr>
          <w:p w14:paraId="59959FBE" w14:textId="328C5A22" w:rsidR="00D20A1C" w:rsidRPr="009164D9" w:rsidRDefault="00D20A1C" w:rsidP="37A05290">
            <w:pPr>
              <w:pStyle w:val="NoSpacing"/>
              <w:rPr>
                <w:rFonts w:ascii="Times New Roman" w:hAnsi="Times New Roman" w:cs="Times New Roman"/>
                <w:b w:val="0"/>
                <w:bCs w:val="0"/>
                <w:sz w:val="20"/>
                <w:szCs w:val="20"/>
              </w:rPr>
            </w:pPr>
            <w:r w:rsidRPr="009164D9">
              <w:rPr>
                <w:rFonts w:ascii="Times New Roman" w:hAnsi="Times New Roman" w:cs="Times New Roman"/>
                <w:b w:val="0"/>
                <w:bCs w:val="0"/>
                <w:sz w:val="20"/>
                <w:szCs w:val="20"/>
              </w:rPr>
              <w:t xml:space="preserve">Has any </w:t>
            </w:r>
            <w:r w:rsidR="00B20EFD">
              <w:rPr>
                <w:rFonts w:ascii="Times New Roman" w:hAnsi="Times New Roman" w:cs="Times New Roman"/>
                <w:b w:val="0"/>
                <w:bCs w:val="0"/>
                <w:sz w:val="20"/>
                <w:szCs w:val="20"/>
              </w:rPr>
              <w:t xml:space="preserve">current or </w:t>
            </w:r>
            <w:r w:rsidRPr="009164D9">
              <w:rPr>
                <w:rFonts w:ascii="Times New Roman" w:hAnsi="Times New Roman" w:cs="Times New Roman"/>
                <w:b w:val="0"/>
                <w:bCs w:val="0"/>
                <w:sz w:val="20"/>
                <w:szCs w:val="20"/>
              </w:rPr>
              <w:t xml:space="preserve">proposed new </w:t>
            </w:r>
            <w:r w:rsidR="00FF5B28" w:rsidRPr="009164D9">
              <w:rPr>
                <w:rFonts w:ascii="Times New Roman" w:hAnsi="Times New Roman" w:cs="Times New Roman"/>
                <w:b w:val="0"/>
                <w:bCs w:val="0"/>
                <w:spacing w:val="-2"/>
                <w:sz w:val="20"/>
                <w:szCs w:val="20"/>
              </w:rPr>
              <w:t>owner(s)</w:t>
            </w:r>
            <w:r w:rsidR="00FF5B28">
              <w:rPr>
                <w:rFonts w:ascii="Times New Roman" w:hAnsi="Times New Roman" w:cs="Times New Roman"/>
                <w:b w:val="0"/>
                <w:bCs w:val="0"/>
                <w:spacing w:val="-2"/>
                <w:sz w:val="20"/>
                <w:szCs w:val="20"/>
              </w:rPr>
              <w:t>,</w:t>
            </w:r>
            <w:r w:rsidR="00FF5B28" w:rsidRPr="009164D9">
              <w:rPr>
                <w:rFonts w:ascii="Times New Roman" w:hAnsi="Times New Roman" w:cs="Times New Roman"/>
                <w:b w:val="0"/>
                <w:bCs w:val="0"/>
                <w:spacing w:val="-2"/>
                <w:sz w:val="20"/>
                <w:szCs w:val="20"/>
              </w:rPr>
              <w:t xml:space="preserve"> manager(s)</w:t>
            </w:r>
            <w:r w:rsidR="00FF5B28">
              <w:rPr>
                <w:rFonts w:ascii="Times New Roman" w:hAnsi="Times New Roman" w:cs="Times New Roman"/>
                <w:b w:val="0"/>
                <w:bCs w:val="0"/>
                <w:spacing w:val="-2"/>
                <w:sz w:val="20"/>
                <w:szCs w:val="20"/>
              </w:rPr>
              <w:t xml:space="preserve">, </w:t>
            </w:r>
            <w:r w:rsidR="001B6BB4">
              <w:rPr>
                <w:rFonts w:ascii="Times New Roman" w:hAnsi="Times New Roman" w:cs="Times New Roman"/>
                <w:b w:val="0"/>
                <w:bCs w:val="0"/>
                <w:spacing w:val="-2"/>
                <w:sz w:val="20"/>
                <w:szCs w:val="20"/>
              </w:rPr>
              <w:t xml:space="preserve">or individual from the institution or a related entity associated </w:t>
            </w:r>
            <w:r w:rsidRPr="009164D9">
              <w:rPr>
                <w:rFonts w:ascii="Times New Roman" w:hAnsi="Times New Roman" w:cs="Times New Roman"/>
                <w:b w:val="0"/>
                <w:bCs w:val="0"/>
                <w:sz w:val="20"/>
                <w:szCs w:val="20"/>
              </w:rPr>
              <w:t xml:space="preserve">with the change in legal status, form of control, or ownership served in a similar capacity in any other school where either that individual or the school has been charged or indicted in a civil or criminal forum or proceeding alleging fraud, misappropriation, or any criminal act? </w:t>
            </w:r>
          </w:p>
          <w:p w14:paraId="210C97A4" w14:textId="1A1668B3" w:rsidR="00D20A1C" w:rsidRPr="009164D9" w:rsidRDefault="00D20A1C" w:rsidP="37A05290">
            <w:pPr>
              <w:pStyle w:val="NoSpacing"/>
              <w:rPr>
                <w:rFonts w:ascii="Times New Roman" w:hAnsi="Times New Roman" w:cs="Times New Roman"/>
                <w:b w:val="0"/>
                <w:bCs w:val="0"/>
                <w:sz w:val="20"/>
                <w:szCs w:val="20"/>
              </w:rPr>
            </w:pPr>
          </w:p>
          <w:p w14:paraId="56820C28" w14:textId="09C4C325" w:rsidR="00D20A1C" w:rsidRPr="009164D9" w:rsidRDefault="00D20A1C" w:rsidP="00C65F69">
            <w:pPr>
              <w:pStyle w:val="NoSpacing"/>
              <w:rPr>
                <w:rFonts w:ascii="Times New Roman" w:hAnsi="Times New Roman" w:cs="Times New Roman"/>
                <w:b w:val="0"/>
                <w:bCs w:val="0"/>
                <w:sz w:val="20"/>
                <w:szCs w:val="20"/>
              </w:rPr>
            </w:pPr>
            <w:r w:rsidRPr="009164D9">
              <w:rPr>
                <w:rFonts w:ascii="Times New Roman" w:hAnsi="Times New Roman" w:cs="Times New Roman"/>
                <w:b w:val="0"/>
                <w:bCs w:val="0"/>
                <w:sz w:val="20"/>
                <w:szCs w:val="20"/>
              </w:rPr>
              <w:t xml:space="preserve">If the answer is </w:t>
            </w:r>
            <w:r w:rsidRPr="009164D9">
              <w:rPr>
                <w:rFonts w:ascii="Times New Roman" w:hAnsi="Times New Roman" w:cs="Times New Roman"/>
                <w:b w:val="0"/>
                <w:bCs w:val="0"/>
                <w:smallCaps/>
                <w:sz w:val="20"/>
                <w:szCs w:val="20"/>
              </w:rPr>
              <w:t>YES</w:t>
            </w:r>
            <w:r w:rsidRPr="009164D9">
              <w:rPr>
                <w:rFonts w:ascii="Times New Roman" w:hAnsi="Times New Roman" w:cs="Times New Roman"/>
                <w:b w:val="0"/>
                <w:bCs w:val="0"/>
                <w:sz w:val="20"/>
                <w:szCs w:val="20"/>
              </w:rPr>
              <w:t xml:space="preserve">, please attach a statement to this </w:t>
            </w:r>
            <w:r w:rsidR="00B34265">
              <w:rPr>
                <w:rFonts w:ascii="Times New Roman" w:hAnsi="Times New Roman" w:cs="Times New Roman"/>
                <w:b w:val="0"/>
                <w:bCs w:val="0"/>
                <w:sz w:val="20"/>
                <w:szCs w:val="20"/>
              </w:rPr>
              <w:t>form</w:t>
            </w:r>
            <w:r w:rsidR="00B34265" w:rsidRPr="009164D9">
              <w:rPr>
                <w:rFonts w:ascii="Times New Roman" w:hAnsi="Times New Roman" w:cs="Times New Roman"/>
                <w:b w:val="0"/>
                <w:bCs w:val="0"/>
                <w:sz w:val="20"/>
                <w:szCs w:val="20"/>
              </w:rPr>
              <w:t xml:space="preserve"> </w:t>
            </w:r>
            <w:r w:rsidRPr="009164D9">
              <w:rPr>
                <w:rFonts w:ascii="Times New Roman" w:hAnsi="Times New Roman" w:cs="Times New Roman"/>
                <w:b w:val="0"/>
                <w:bCs w:val="0"/>
                <w:sz w:val="20"/>
                <w:szCs w:val="20"/>
              </w:rPr>
              <w:t xml:space="preserve">which gives full disclosure of the person(s) and the matters involved. Include a statement of the facts and circumstances surrounding the action identifying the </w:t>
            </w:r>
            <w:r w:rsidR="008C6CF6">
              <w:rPr>
                <w:rFonts w:ascii="Times New Roman" w:hAnsi="Times New Roman" w:cs="Times New Roman"/>
                <w:b w:val="0"/>
                <w:bCs w:val="0"/>
                <w:sz w:val="20"/>
                <w:szCs w:val="20"/>
              </w:rPr>
              <w:t>individual</w:t>
            </w:r>
            <w:r w:rsidRPr="009164D9">
              <w:rPr>
                <w:rFonts w:ascii="Times New Roman" w:hAnsi="Times New Roman" w:cs="Times New Roman"/>
                <w:b w:val="0"/>
                <w:bCs w:val="0"/>
                <w:sz w:val="20"/>
                <w:szCs w:val="20"/>
              </w:rPr>
              <w:t xml:space="preserve"> and the </w:t>
            </w:r>
            <w:r w:rsidR="008C6CF6">
              <w:rPr>
                <w:rFonts w:ascii="Times New Roman" w:hAnsi="Times New Roman" w:cs="Times New Roman"/>
                <w:b w:val="0"/>
                <w:bCs w:val="0"/>
                <w:sz w:val="20"/>
                <w:szCs w:val="20"/>
              </w:rPr>
              <w:t xml:space="preserve">entity </w:t>
            </w:r>
            <w:r w:rsidRPr="009164D9">
              <w:rPr>
                <w:rFonts w:ascii="Times New Roman" w:hAnsi="Times New Roman" w:cs="Times New Roman"/>
                <w:b w:val="0"/>
                <w:bCs w:val="0"/>
                <w:sz w:val="20"/>
                <w:szCs w:val="20"/>
              </w:rPr>
              <w:t xml:space="preserve">which is involved. If the matter is not yet final, please describe the procedural status of the matter (i.e., still under investigation, preliminary decision under appeal, etc.) and the position taken by the </w:t>
            </w:r>
            <w:r w:rsidR="00E23407">
              <w:rPr>
                <w:rFonts w:ascii="Times New Roman" w:hAnsi="Times New Roman" w:cs="Times New Roman"/>
                <w:b w:val="0"/>
                <w:bCs w:val="0"/>
                <w:sz w:val="20"/>
                <w:szCs w:val="20"/>
              </w:rPr>
              <w:t>individual</w:t>
            </w:r>
            <w:r w:rsidRPr="009164D9">
              <w:rPr>
                <w:rFonts w:ascii="Times New Roman" w:hAnsi="Times New Roman" w:cs="Times New Roman"/>
                <w:b w:val="0"/>
                <w:bCs w:val="0"/>
                <w:sz w:val="20"/>
                <w:szCs w:val="20"/>
              </w:rPr>
              <w:t xml:space="preserve"> involved. If the matter is final, provide a copy of the final action documentation.</w:t>
            </w:r>
          </w:p>
        </w:tc>
        <w:sdt>
          <w:sdtPr>
            <w:rPr>
              <w:rFonts w:ascii="Times New Roman" w:hAnsi="Times New Roman" w:cs="Times New Roman"/>
              <w:sz w:val="24"/>
              <w:szCs w:val="24"/>
            </w:rPr>
            <w:id w:val="-79290041"/>
            <w14:checkbox>
              <w14:checked w14:val="0"/>
              <w14:checkedState w14:val="2612" w14:font="MS Gothic"/>
              <w14:uncheckedState w14:val="2610" w14:font="MS Gothic"/>
            </w14:checkbox>
          </w:sdtPr>
          <w:sdtEndPr/>
          <w:sdtContent>
            <w:tc>
              <w:tcPr>
                <w:tcW w:w="959" w:type="dxa"/>
              </w:tcPr>
              <w:p w14:paraId="56194A53" w14:textId="178EE60D" w:rsidR="00D20A1C" w:rsidRPr="00366A81" w:rsidRDefault="008477CB" w:rsidP="00C65F6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rPr>
            <w:id w:val="510258518"/>
            <w14:checkbox>
              <w14:checked w14:val="0"/>
              <w14:checkedState w14:val="2612" w14:font="MS Gothic"/>
              <w14:uncheckedState w14:val="2610" w14:font="MS Gothic"/>
            </w14:checkbox>
          </w:sdtPr>
          <w:sdtEndPr/>
          <w:sdtContent>
            <w:tc>
              <w:tcPr>
                <w:tcW w:w="1027" w:type="dxa"/>
              </w:tcPr>
              <w:p w14:paraId="23452C4B" w14:textId="77777777" w:rsidR="00D20A1C" w:rsidRPr="00366A81" w:rsidRDefault="00D20A1C" w:rsidP="00C65F6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MS Gothic" w:eastAsia="MS Gothic" w:hAnsi="MS Gothic" w:cs="Times New Roman" w:hint="eastAsia"/>
                  </w:rPr>
                  <w:t>☐</w:t>
                </w:r>
              </w:p>
            </w:tc>
          </w:sdtContent>
        </w:sdt>
      </w:tr>
    </w:tbl>
    <w:p w14:paraId="65C75E10" w14:textId="2B4EDBD7" w:rsidR="009164D9" w:rsidRDefault="009164D9"/>
    <w:tbl>
      <w:tblPr>
        <w:tblStyle w:val="LightList"/>
        <w:tblW w:w="10890" w:type="dxa"/>
        <w:tblInd w:w="-370" w:type="dxa"/>
        <w:tblLook w:val="04A0" w:firstRow="1" w:lastRow="0" w:firstColumn="1" w:lastColumn="0" w:noHBand="0" w:noVBand="1"/>
      </w:tblPr>
      <w:tblGrid>
        <w:gridCol w:w="1568"/>
        <w:gridCol w:w="1615"/>
        <w:gridCol w:w="3709"/>
        <w:gridCol w:w="3998"/>
      </w:tblGrid>
      <w:tr w:rsidR="00D20A1C" w:rsidRPr="00C707E7" w14:paraId="29C3C88B" w14:textId="77777777" w:rsidTr="000B670E">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0890" w:type="dxa"/>
            <w:gridSpan w:val="4"/>
          </w:tcPr>
          <w:p w14:paraId="4870C85F" w14:textId="513E8028" w:rsidR="00D20A1C" w:rsidRPr="00C707E7" w:rsidRDefault="00D20A1C" w:rsidP="00C65F69">
            <w:pPr>
              <w:suppressAutoHyphens/>
              <w:rPr>
                <w:rFonts w:ascii="Times New Roman" w:hAnsi="Times New Roman"/>
                <w:sz w:val="24"/>
                <w:szCs w:val="24"/>
              </w:rPr>
            </w:pPr>
            <w:r w:rsidRPr="00C707E7">
              <w:rPr>
                <w:rFonts w:ascii="Times New Roman" w:hAnsi="Times New Roman"/>
                <w:spacing w:val="-2"/>
                <w:sz w:val="24"/>
                <w:szCs w:val="24"/>
              </w:rPr>
              <w:lastRenderedPageBreak/>
              <w:t>CHIEF EXECUTIVE OFFICER/PRESIDENT OF INSTITUTION:</w:t>
            </w:r>
          </w:p>
        </w:tc>
      </w:tr>
      <w:tr w:rsidR="00D20A1C" w:rsidRPr="00C707E7" w14:paraId="4C1F5FFF" w14:textId="77777777" w:rsidTr="009164D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68" w:type="dxa"/>
          </w:tcPr>
          <w:p w14:paraId="56F142C7" w14:textId="77777777" w:rsidR="00D20A1C" w:rsidRPr="00FE2F0A" w:rsidRDefault="00D20A1C" w:rsidP="00C65F69">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Name:</w:t>
            </w:r>
            <w:r>
              <w:rPr>
                <w:rFonts w:ascii="Times New Roman" w:hAnsi="Times New Roman"/>
                <w:smallCaps/>
                <w:spacing w:val="-2"/>
                <w:sz w:val="24"/>
                <w:szCs w:val="24"/>
              </w:rPr>
              <w:t xml:space="preserve">  </w:t>
            </w:r>
          </w:p>
          <w:p w14:paraId="009BB4AC" w14:textId="77777777" w:rsidR="00D20A1C" w:rsidRPr="00FE2F0A" w:rsidRDefault="00D20A1C" w:rsidP="00C65F69">
            <w:pPr>
              <w:suppressAutoHyphens/>
              <w:rPr>
                <w:rFonts w:ascii="Times New Roman" w:hAnsi="Times New Roman"/>
                <w:b w:val="0"/>
                <w:smallCaps/>
                <w:spacing w:val="-2"/>
                <w:sz w:val="24"/>
                <w:szCs w:val="24"/>
              </w:rPr>
            </w:pPr>
          </w:p>
        </w:tc>
        <w:tc>
          <w:tcPr>
            <w:tcW w:w="1615" w:type="dxa"/>
          </w:tcPr>
          <w:p w14:paraId="706EDEEE" w14:textId="77777777" w:rsidR="00D20A1C" w:rsidRPr="00C707E7" w:rsidRDefault="00D20A1C" w:rsidP="00C65F69">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c>
          <w:tcPr>
            <w:tcW w:w="3709" w:type="dxa"/>
          </w:tcPr>
          <w:p w14:paraId="686B565B" w14:textId="77777777" w:rsidR="00D20A1C" w:rsidRPr="00C707E7" w:rsidRDefault="00D20A1C" w:rsidP="00C65F69">
            <w:pPr>
              <w:suppressAutoHyphens/>
              <w:ind w:left="2880"/>
              <w:cnfStyle w:val="000000100000" w:firstRow="0" w:lastRow="0" w:firstColumn="0" w:lastColumn="0" w:oddVBand="0" w:evenVBand="0" w:oddHBand="1"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Title:</w:t>
            </w:r>
          </w:p>
        </w:tc>
        <w:tc>
          <w:tcPr>
            <w:tcW w:w="3998" w:type="dxa"/>
          </w:tcPr>
          <w:p w14:paraId="78DCDD36" w14:textId="77777777" w:rsidR="00D20A1C" w:rsidRPr="00C707E7" w:rsidRDefault="00D20A1C" w:rsidP="00C65F69">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r>
      <w:tr w:rsidR="00D20A1C" w:rsidRPr="00C707E7" w14:paraId="74C3DB0D" w14:textId="77777777" w:rsidTr="009164D9">
        <w:trPr>
          <w:trHeight w:val="565"/>
        </w:trPr>
        <w:tc>
          <w:tcPr>
            <w:cnfStyle w:val="001000000000" w:firstRow="0" w:lastRow="0" w:firstColumn="1" w:lastColumn="0" w:oddVBand="0" w:evenVBand="0" w:oddHBand="0" w:evenHBand="0" w:firstRowFirstColumn="0" w:firstRowLastColumn="0" w:lastRowFirstColumn="0" w:lastRowLastColumn="0"/>
            <w:tcW w:w="1568" w:type="dxa"/>
          </w:tcPr>
          <w:p w14:paraId="6AB28B62" w14:textId="77777777" w:rsidR="00D20A1C" w:rsidRPr="00C707E7" w:rsidRDefault="00D20A1C" w:rsidP="00C65F69">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Signature:</w:t>
            </w:r>
          </w:p>
          <w:p w14:paraId="5E9A0EF5" w14:textId="77777777" w:rsidR="00D20A1C" w:rsidRPr="00FE2F0A" w:rsidRDefault="00D20A1C" w:rsidP="00C65F69">
            <w:pPr>
              <w:suppressAutoHyphens/>
              <w:rPr>
                <w:rFonts w:ascii="Times New Roman" w:hAnsi="Times New Roman"/>
                <w:b w:val="0"/>
                <w:smallCaps/>
                <w:spacing w:val="-2"/>
                <w:sz w:val="24"/>
                <w:szCs w:val="24"/>
              </w:rPr>
            </w:pPr>
          </w:p>
        </w:tc>
        <w:tc>
          <w:tcPr>
            <w:tcW w:w="1615" w:type="dxa"/>
          </w:tcPr>
          <w:p w14:paraId="573CBD78" w14:textId="77777777" w:rsidR="00D20A1C" w:rsidRPr="00C707E7" w:rsidRDefault="00D20A1C" w:rsidP="00C65F69">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3709" w:type="dxa"/>
          </w:tcPr>
          <w:p w14:paraId="503D9715" w14:textId="77777777" w:rsidR="00D20A1C" w:rsidRPr="00C707E7" w:rsidRDefault="00D20A1C" w:rsidP="00C65F69">
            <w:pPr>
              <w:suppressAutoHyphens/>
              <w:ind w:left="2880"/>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Date:</w:t>
            </w:r>
          </w:p>
        </w:tc>
        <w:tc>
          <w:tcPr>
            <w:tcW w:w="3998" w:type="dxa"/>
          </w:tcPr>
          <w:p w14:paraId="65D9EF72" w14:textId="77777777" w:rsidR="00D20A1C" w:rsidRPr="00C707E7" w:rsidRDefault="00D20A1C" w:rsidP="00C65F69">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bl>
    <w:tbl>
      <w:tblPr>
        <w:tblStyle w:val="LightList"/>
        <w:tblpPr w:leftFromText="180" w:rightFromText="180" w:vertAnchor="text" w:horzAnchor="margin" w:tblpX="-370" w:tblpY="426"/>
        <w:tblW w:w="10880" w:type="dxa"/>
        <w:tblLook w:val="04A0" w:firstRow="1" w:lastRow="0" w:firstColumn="1" w:lastColumn="0" w:noHBand="0" w:noVBand="1"/>
      </w:tblPr>
      <w:tblGrid>
        <w:gridCol w:w="1604"/>
        <w:gridCol w:w="2858"/>
        <w:gridCol w:w="2269"/>
        <w:gridCol w:w="4149"/>
      </w:tblGrid>
      <w:tr w:rsidR="00D20A1C" w:rsidRPr="00C707E7" w14:paraId="527BF8CB" w14:textId="77777777" w:rsidTr="00C65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0" w:type="dxa"/>
            <w:gridSpan w:val="4"/>
          </w:tcPr>
          <w:p w14:paraId="18B77E7B" w14:textId="77777777" w:rsidR="00D20A1C" w:rsidRPr="00C707E7" w:rsidRDefault="00D20A1C" w:rsidP="00C65F69">
            <w:pPr>
              <w:suppressAutoHyphens/>
              <w:rPr>
                <w:rFonts w:ascii="Times New Roman" w:hAnsi="Times New Roman"/>
                <w:sz w:val="24"/>
                <w:szCs w:val="24"/>
              </w:rPr>
            </w:pPr>
            <w:r w:rsidRPr="00C707E7">
              <w:rPr>
                <w:rFonts w:ascii="Times New Roman" w:hAnsi="Times New Roman"/>
                <w:spacing w:val="-2"/>
                <w:sz w:val="24"/>
                <w:szCs w:val="24"/>
              </w:rPr>
              <w:t>BOARD CHAIRPERSON OF INSTITUTION</w:t>
            </w:r>
          </w:p>
        </w:tc>
      </w:tr>
      <w:tr w:rsidR="00D20A1C" w:rsidRPr="00C707E7" w14:paraId="6F25F6BE" w14:textId="77777777" w:rsidTr="00C6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790461DA" w14:textId="77777777" w:rsidR="00D20A1C" w:rsidRPr="00C707E7" w:rsidRDefault="00D20A1C" w:rsidP="00C65F69">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Name:</w:t>
            </w:r>
          </w:p>
          <w:p w14:paraId="382AEDCB" w14:textId="77777777" w:rsidR="00D20A1C" w:rsidRPr="00C707E7" w:rsidRDefault="00D20A1C" w:rsidP="00C65F69">
            <w:pPr>
              <w:suppressAutoHyphens/>
              <w:rPr>
                <w:rFonts w:ascii="Times New Roman" w:hAnsi="Times New Roman"/>
                <w:smallCaps/>
                <w:spacing w:val="-2"/>
                <w:sz w:val="24"/>
                <w:szCs w:val="24"/>
              </w:rPr>
            </w:pPr>
          </w:p>
        </w:tc>
        <w:tc>
          <w:tcPr>
            <w:tcW w:w="2897" w:type="dxa"/>
          </w:tcPr>
          <w:p w14:paraId="61F1597D" w14:textId="77777777" w:rsidR="00D20A1C" w:rsidRPr="00C707E7" w:rsidRDefault="00D20A1C" w:rsidP="00C65F69">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c>
          <w:tcPr>
            <w:tcW w:w="2169" w:type="dxa"/>
          </w:tcPr>
          <w:p w14:paraId="0302FAF6" w14:textId="77777777" w:rsidR="00D20A1C" w:rsidRPr="00C707E7" w:rsidRDefault="00D20A1C" w:rsidP="00C65F69">
            <w:pPr>
              <w:suppressAutoHyphens/>
              <w:ind w:left="1440"/>
              <w:cnfStyle w:val="000000100000" w:firstRow="0" w:lastRow="0" w:firstColumn="0" w:lastColumn="0" w:oddVBand="0" w:evenVBand="0" w:oddHBand="1"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Title:</w:t>
            </w:r>
          </w:p>
        </w:tc>
        <w:tc>
          <w:tcPr>
            <w:tcW w:w="4207" w:type="dxa"/>
          </w:tcPr>
          <w:p w14:paraId="24626E16" w14:textId="77777777" w:rsidR="00D20A1C" w:rsidRPr="00C707E7" w:rsidRDefault="00D20A1C" w:rsidP="00C65F69">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r>
      <w:tr w:rsidR="00D20A1C" w:rsidRPr="00C707E7" w14:paraId="6E230262" w14:textId="77777777" w:rsidTr="00C65F69">
        <w:tc>
          <w:tcPr>
            <w:cnfStyle w:val="001000000000" w:firstRow="0" w:lastRow="0" w:firstColumn="1" w:lastColumn="0" w:oddVBand="0" w:evenVBand="0" w:oddHBand="0" w:evenHBand="0" w:firstRowFirstColumn="0" w:firstRowLastColumn="0" w:lastRowFirstColumn="0" w:lastRowLastColumn="0"/>
            <w:tcW w:w="1607" w:type="dxa"/>
          </w:tcPr>
          <w:p w14:paraId="1E77C313" w14:textId="77777777" w:rsidR="00D20A1C" w:rsidRPr="00C707E7" w:rsidRDefault="00D20A1C" w:rsidP="00C65F69">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Signature:</w:t>
            </w:r>
          </w:p>
          <w:p w14:paraId="738360AE" w14:textId="77777777" w:rsidR="00D20A1C" w:rsidRPr="00C707E7" w:rsidRDefault="00D20A1C" w:rsidP="00C65F69">
            <w:pPr>
              <w:suppressAutoHyphens/>
              <w:rPr>
                <w:rFonts w:ascii="Times New Roman" w:hAnsi="Times New Roman"/>
                <w:smallCaps/>
                <w:spacing w:val="-2"/>
                <w:sz w:val="24"/>
                <w:szCs w:val="24"/>
              </w:rPr>
            </w:pPr>
          </w:p>
        </w:tc>
        <w:tc>
          <w:tcPr>
            <w:tcW w:w="2897" w:type="dxa"/>
          </w:tcPr>
          <w:p w14:paraId="1220D692" w14:textId="77777777" w:rsidR="00D20A1C" w:rsidRPr="00C707E7" w:rsidRDefault="00D20A1C" w:rsidP="00C65F69">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2169" w:type="dxa"/>
          </w:tcPr>
          <w:p w14:paraId="10D44D20" w14:textId="77777777" w:rsidR="00D20A1C" w:rsidRPr="00C707E7" w:rsidRDefault="00D20A1C" w:rsidP="00C65F69">
            <w:pPr>
              <w:suppressAutoHyphens/>
              <w:ind w:left="1440"/>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Date:</w:t>
            </w:r>
          </w:p>
        </w:tc>
        <w:tc>
          <w:tcPr>
            <w:tcW w:w="4207" w:type="dxa"/>
          </w:tcPr>
          <w:p w14:paraId="1E40AE2B" w14:textId="77777777" w:rsidR="00D20A1C" w:rsidRDefault="00D20A1C" w:rsidP="00C65F69">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p w14:paraId="3B9F6CF0" w14:textId="00537F20" w:rsidR="009A1BCF" w:rsidRPr="00C707E7" w:rsidRDefault="009A1BCF" w:rsidP="00C65F69">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bl>
    <w:tbl>
      <w:tblPr>
        <w:tblStyle w:val="LightList"/>
        <w:tblW w:w="10890" w:type="dxa"/>
        <w:tblInd w:w="-370" w:type="dxa"/>
        <w:tblLook w:val="04A0" w:firstRow="1" w:lastRow="0" w:firstColumn="1" w:lastColumn="0" w:noHBand="0" w:noVBand="1"/>
      </w:tblPr>
      <w:tblGrid>
        <w:gridCol w:w="5014"/>
        <w:gridCol w:w="833"/>
        <w:gridCol w:w="2736"/>
        <w:gridCol w:w="2307"/>
      </w:tblGrid>
      <w:tr w:rsidR="00D20A1C" w:rsidRPr="00C707E7" w14:paraId="1B7A77F2" w14:textId="77777777" w:rsidTr="007E4A0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890" w:type="dxa"/>
            <w:gridSpan w:val="4"/>
          </w:tcPr>
          <w:p w14:paraId="602235E5" w14:textId="375D3FE7" w:rsidR="00D20A1C" w:rsidRPr="00C707E7" w:rsidRDefault="00D20A1C" w:rsidP="00C65F69">
            <w:pPr>
              <w:suppressAutoHyphens/>
              <w:rPr>
                <w:rFonts w:ascii="Times New Roman" w:hAnsi="Times New Roman"/>
                <w:sz w:val="24"/>
                <w:szCs w:val="24"/>
              </w:rPr>
            </w:pPr>
            <w:r w:rsidRPr="00C707E7">
              <w:rPr>
                <w:rFonts w:ascii="Times New Roman" w:hAnsi="Times New Roman"/>
                <w:spacing w:val="-2"/>
                <w:sz w:val="24"/>
                <w:szCs w:val="24"/>
              </w:rPr>
              <w:t xml:space="preserve">CHAIRPERSON OR CHIEF EXECUTIVE OFFICER </w:t>
            </w:r>
            <w:r w:rsidR="00315907">
              <w:rPr>
                <w:rFonts w:ascii="Times New Roman" w:hAnsi="Times New Roman"/>
                <w:spacing w:val="-2"/>
                <w:sz w:val="24"/>
                <w:szCs w:val="24"/>
              </w:rPr>
              <w:t>/RELATED ENTITY/PARTY IN THE TRANSACTION</w:t>
            </w:r>
            <w:r w:rsidR="00B31440">
              <w:rPr>
                <w:rFonts w:ascii="Times New Roman" w:hAnsi="Times New Roman"/>
                <w:spacing w:val="-2"/>
                <w:sz w:val="24"/>
                <w:szCs w:val="24"/>
              </w:rPr>
              <w:t xml:space="preserve"> (IF APPLICABLE</w:t>
            </w:r>
            <w:r w:rsidRPr="00C707E7">
              <w:rPr>
                <w:rFonts w:ascii="Times New Roman" w:hAnsi="Times New Roman"/>
                <w:spacing w:val="-2"/>
                <w:sz w:val="24"/>
                <w:szCs w:val="24"/>
              </w:rPr>
              <w:t>)</w:t>
            </w:r>
          </w:p>
        </w:tc>
      </w:tr>
      <w:tr w:rsidR="00D20A1C" w:rsidRPr="00C707E7" w14:paraId="21FB66B0" w14:textId="77777777" w:rsidTr="009164D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14" w:type="dxa"/>
          </w:tcPr>
          <w:p w14:paraId="44584C04" w14:textId="77777777" w:rsidR="00D20A1C" w:rsidRPr="00C707E7" w:rsidRDefault="00D20A1C" w:rsidP="00C65F69">
            <w:pPr>
              <w:suppressAutoHyphens/>
              <w:rPr>
                <w:rFonts w:ascii="Times New Roman" w:hAnsi="Times New Roman"/>
                <w:smallCaps/>
                <w:sz w:val="24"/>
                <w:szCs w:val="24"/>
              </w:rPr>
            </w:pPr>
            <w:r w:rsidRPr="00C707E7">
              <w:rPr>
                <w:rFonts w:ascii="Times New Roman" w:hAnsi="Times New Roman"/>
                <w:smallCaps/>
                <w:spacing w:val="-2"/>
                <w:sz w:val="24"/>
                <w:szCs w:val="24"/>
              </w:rPr>
              <w:t>Name:</w:t>
            </w:r>
            <w:r>
              <w:rPr>
                <w:rFonts w:ascii="Times New Roman" w:hAnsi="Times New Roman"/>
                <w:smallCaps/>
                <w:spacing w:val="-2"/>
                <w:sz w:val="24"/>
                <w:szCs w:val="24"/>
              </w:rPr>
              <w:t xml:space="preserve">  </w:t>
            </w:r>
          </w:p>
        </w:tc>
        <w:tc>
          <w:tcPr>
            <w:tcW w:w="833" w:type="dxa"/>
          </w:tcPr>
          <w:p w14:paraId="0A690BC6" w14:textId="77777777" w:rsidR="00D20A1C" w:rsidRPr="00C707E7" w:rsidRDefault="00D20A1C" w:rsidP="00C65F69">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c>
          <w:tcPr>
            <w:tcW w:w="2736" w:type="dxa"/>
          </w:tcPr>
          <w:p w14:paraId="7AF567FE" w14:textId="77777777" w:rsidR="00D20A1C" w:rsidRPr="00C707E7" w:rsidRDefault="00D20A1C" w:rsidP="00C65F69">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Title:</w:t>
            </w:r>
            <w:r>
              <w:rPr>
                <w:rFonts w:ascii="Times New Roman" w:hAnsi="Times New Roman"/>
                <w:smallCaps/>
                <w:spacing w:val="-2"/>
                <w:sz w:val="24"/>
                <w:szCs w:val="24"/>
              </w:rPr>
              <w:t xml:space="preserve">  </w:t>
            </w:r>
          </w:p>
        </w:tc>
        <w:tc>
          <w:tcPr>
            <w:tcW w:w="2307" w:type="dxa"/>
          </w:tcPr>
          <w:p w14:paraId="33A37CE7" w14:textId="77777777" w:rsidR="00D20A1C" w:rsidRPr="00C707E7" w:rsidRDefault="00D20A1C" w:rsidP="00C65F69">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r>
      <w:tr w:rsidR="00D20A1C" w:rsidRPr="00C707E7" w14:paraId="1CD5FFE9" w14:textId="77777777" w:rsidTr="009164D9">
        <w:trPr>
          <w:trHeight w:val="970"/>
        </w:trPr>
        <w:tc>
          <w:tcPr>
            <w:cnfStyle w:val="001000000000" w:firstRow="0" w:lastRow="0" w:firstColumn="1" w:lastColumn="0" w:oddVBand="0" w:evenVBand="0" w:oddHBand="0" w:evenHBand="0" w:firstRowFirstColumn="0" w:firstRowLastColumn="0" w:lastRowFirstColumn="0" w:lastRowLastColumn="0"/>
            <w:tcW w:w="5014" w:type="dxa"/>
          </w:tcPr>
          <w:p w14:paraId="449F2D54" w14:textId="77777777" w:rsidR="00D20A1C" w:rsidRPr="00C707E7" w:rsidRDefault="00D20A1C" w:rsidP="00C65F69">
            <w:pPr>
              <w:suppressAutoHyphens/>
              <w:rPr>
                <w:rFonts w:ascii="Times New Roman" w:hAnsi="Times New Roman"/>
                <w:smallCaps/>
                <w:sz w:val="24"/>
                <w:szCs w:val="24"/>
              </w:rPr>
            </w:pPr>
            <w:r w:rsidRPr="00C707E7">
              <w:rPr>
                <w:rFonts w:ascii="Times New Roman" w:hAnsi="Times New Roman"/>
                <w:smallCaps/>
                <w:spacing w:val="-2"/>
                <w:sz w:val="24"/>
                <w:szCs w:val="24"/>
              </w:rPr>
              <w:t>Signature:</w:t>
            </w:r>
            <w:r>
              <w:rPr>
                <w:rFonts w:ascii="Times New Roman" w:hAnsi="Times New Roman"/>
                <w:smallCaps/>
                <w:spacing w:val="-2"/>
                <w:sz w:val="24"/>
                <w:szCs w:val="24"/>
              </w:rPr>
              <w:t xml:space="preserve">  </w:t>
            </w:r>
          </w:p>
        </w:tc>
        <w:tc>
          <w:tcPr>
            <w:tcW w:w="833" w:type="dxa"/>
          </w:tcPr>
          <w:p w14:paraId="299ABC9E" w14:textId="77777777" w:rsidR="00D20A1C" w:rsidRPr="00C707E7" w:rsidRDefault="00D20A1C" w:rsidP="00C65F69">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2736" w:type="dxa"/>
          </w:tcPr>
          <w:p w14:paraId="3042CFB8" w14:textId="77777777" w:rsidR="00D20A1C" w:rsidRPr="00C707E7" w:rsidRDefault="00D20A1C" w:rsidP="00C65F69">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Date:</w:t>
            </w:r>
            <w:r>
              <w:rPr>
                <w:rFonts w:ascii="Times New Roman" w:hAnsi="Times New Roman"/>
                <w:smallCaps/>
                <w:spacing w:val="-2"/>
                <w:sz w:val="24"/>
                <w:szCs w:val="24"/>
              </w:rPr>
              <w:t xml:space="preserve">  </w:t>
            </w:r>
          </w:p>
        </w:tc>
        <w:tc>
          <w:tcPr>
            <w:tcW w:w="2307" w:type="dxa"/>
          </w:tcPr>
          <w:p w14:paraId="0E2782EA" w14:textId="77777777" w:rsidR="00D20A1C" w:rsidRPr="00C707E7" w:rsidRDefault="00D20A1C" w:rsidP="00C65F69">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r w:rsidR="00AC41F7" w:rsidRPr="00C707E7" w14:paraId="640CD1F6" w14:textId="77777777" w:rsidTr="00FF4B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000000" w:themeFill="text1"/>
          </w:tcPr>
          <w:p w14:paraId="17F318D8" w14:textId="0F694C73" w:rsidR="00AC41F7" w:rsidRPr="00C707E7" w:rsidRDefault="00AC41F7" w:rsidP="004472F1">
            <w:pPr>
              <w:suppressAutoHyphens/>
              <w:rPr>
                <w:rFonts w:ascii="Times New Roman" w:hAnsi="Times New Roman"/>
                <w:sz w:val="24"/>
                <w:szCs w:val="24"/>
              </w:rPr>
            </w:pPr>
            <w:bookmarkStart w:id="9" w:name="_Hlk40460529"/>
            <w:r w:rsidRPr="00C707E7">
              <w:rPr>
                <w:rFonts w:ascii="Times New Roman" w:hAnsi="Times New Roman"/>
                <w:spacing w:val="-2"/>
                <w:sz w:val="24"/>
                <w:szCs w:val="24"/>
              </w:rPr>
              <w:t xml:space="preserve">CHAIRPERSON OR CHIEF EXECUTIVE OFFICER </w:t>
            </w:r>
            <w:r>
              <w:rPr>
                <w:rFonts w:ascii="Times New Roman" w:hAnsi="Times New Roman"/>
                <w:spacing w:val="-2"/>
                <w:sz w:val="24"/>
                <w:szCs w:val="24"/>
              </w:rPr>
              <w:t xml:space="preserve">/PROPOSED NEW OWNERSHIP </w:t>
            </w:r>
            <w:r w:rsidR="00B31440">
              <w:rPr>
                <w:rFonts w:ascii="Times New Roman" w:hAnsi="Times New Roman"/>
                <w:spacing w:val="-2"/>
                <w:sz w:val="24"/>
                <w:szCs w:val="24"/>
              </w:rPr>
              <w:t>(</w:t>
            </w:r>
            <w:r>
              <w:rPr>
                <w:rFonts w:ascii="Times New Roman" w:hAnsi="Times New Roman"/>
                <w:spacing w:val="-2"/>
                <w:sz w:val="24"/>
                <w:szCs w:val="24"/>
              </w:rPr>
              <w:t>IF APPLICABLE)</w:t>
            </w:r>
          </w:p>
        </w:tc>
      </w:tr>
      <w:tr w:rsidR="00AC41F7" w:rsidRPr="00C707E7" w14:paraId="58BA992E" w14:textId="77777777" w:rsidTr="004472F1">
        <w:trPr>
          <w:trHeight w:val="808"/>
        </w:trPr>
        <w:tc>
          <w:tcPr>
            <w:cnfStyle w:val="001000000000" w:firstRow="0" w:lastRow="0" w:firstColumn="1" w:lastColumn="0" w:oddVBand="0" w:evenVBand="0" w:oddHBand="0" w:evenHBand="0" w:firstRowFirstColumn="0" w:firstRowLastColumn="0" w:lastRowFirstColumn="0" w:lastRowLastColumn="0"/>
            <w:tcW w:w="5014" w:type="dxa"/>
          </w:tcPr>
          <w:p w14:paraId="5ADFACBF" w14:textId="77777777" w:rsidR="00AC41F7" w:rsidRPr="00C707E7" w:rsidRDefault="00AC41F7" w:rsidP="004472F1">
            <w:pPr>
              <w:suppressAutoHyphens/>
              <w:rPr>
                <w:rFonts w:ascii="Times New Roman" w:hAnsi="Times New Roman"/>
                <w:smallCaps/>
                <w:sz w:val="24"/>
                <w:szCs w:val="24"/>
              </w:rPr>
            </w:pPr>
            <w:r w:rsidRPr="00C707E7">
              <w:rPr>
                <w:rFonts w:ascii="Times New Roman" w:hAnsi="Times New Roman"/>
                <w:smallCaps/>
                <w:spacing w:val="-2"/>
                <w:sz w:val="24"/>
                <w:szCs w:val="24"/>
              </w:rPr>
              <w:t>Name:</w:t>
            </w:r>
            <w:r>
              <w:rPr>
                <w:rFonts w:ascii="Times New Roman" w:hAnsi="Times New Roman"/>
                <w:smallCaps/>
                <w:spacing w:val="-2"/>
                <w:sz w:val="24"/>
                <w:szCs w:val="24"/>
              </w:rPr>
              <w:t xml:space="preserve">  </w:t>
            </w:r>
          </w:p>
        </w:tc>
        <w:tc>
          <w:tcPr>
            <w:tcW w:w="833" w:type="dxa"/>
          </w:tcPr>
          <w:p w14:paraId="51F3082F" w14:textId="77777777" w:rsidR="00AC41F7" w:rsidRPr="00C707E7" w:rsidRDefault="00AC41F7" w:rsidP="004472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2736" w:type="dxa"/>
          </w:tcPr>
          <w:p w14:paraId="738DC305" w14:textId="77777777" w:rsidR="00AC41F7" w:rsidRPr="00C707E7" w:rsidRDefault="00AC41F7" w:rsidP="004472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Title:</w:t>
            </w:r>
            <w:r>
              <w:rPr>
                <w:rFonts w:ascii="Times New Roman" w:hAnsi="Times New Roman"/>
                <w:smallCaps/>
                <w:spacing w:val="-2"/>
                <w:sz w:val="24"/>
                <w:szCs w:val="24"/>
              </w:rPr>
              <w:t xml:space="preserve">  </w:t>
            </w:r>
          </w:p>
        </w:tc>
        <w:tc>
          <w:tcPr>
            <w:tcW w:w="2307" w:type="dxa"/>
          </w:tcPr>
          <w:p w14:paraId="207F8FC1" w14:textId="77777777" w:rsidR="00AC41F7" w:rsidRPr="00C707E7" w:rsidRDefault="00AC41F7" w:rsidP="004472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r w:rsidR="00AC41F7" w:rsidRPr="00C707E7" w14:paraId="62858E90" w14:textId="77777777" w:rsidTr="004472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5014" w:type="dxa"/>
          </w:tcPr>
          <w:p w14:paraId="09937126" w14:textId="77777777" w:rsidR="00AC41F7" w:rsidRPr="00C707E7" w:rsidRDefault="00AC41F7" w:rsidP="004472F1">
            <w:pPr>
              <w:suppressAutoHyphens/>
              <w:rPr>
                <w:rFonts w:ascii="Times New Roman" w:hAnsi="Times New Roman"/>
                <w:smallCaps/>
                <w:sz w:val="24"/>
                <w:szCs w:val="24"/>
              </w:rPr>
            </w:pPr>
            <w:r w:rsidRPr="00C707E7">
              <w:rPr>
                <w:rFonts w:ascii="Times New Roman" w:hAnsi="Times New Roman"/>
                <w:smallCaps/>
                <w:spacing w:val="-2"/>
                <w:sz w:val="24"/>
                <w:szCs w:val="24"/>
              </w:rPr>
              <w:t>Signature:</w:t>
            </w:r>
            <w:r>
              <w:rPr>
                <w:rFonts w:ascii="Times New Roman" w:hAnsi="Times New Roman"/>
                <w:smallCaps/>
                <w:spacing w:val="-2"/>
                <w:sz w:val="24"/>
                <w:szCs w:val="24"/>
              </w:rPr>
              <w:t xml:space="preserve">  </w:t>
            </w:r>
          </w:p>
        </w:tc>
        <w:tc>
          <w:tcPr>
            <w:tcW w:w="833" w:type="dxa"/>
          </w:tcPr>
          <w:p w14:paraId="786886CF" w14:textId="77777777" w:rsidR="00AC41F7" w:rsidRPr="00C707E7" w:rsidRDefault="00AC41F7" w:rsidP="004472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c>
          <w:tcPr>
            <w:tcW w:w="2736" w:type="dxa"/>
          </w:tcPr>
          <w:p w14:paraId="5D08A264" w14:textId="77777777" w:rsidR="00AC41F7" w:rsidRPr="00C707E7" w:rsidRDefault="00AC41F7" w:rsidP="004472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Date:</w:t>
            </w:r>
            <w:r>
              <w:rPr>
                <w:rFonts w:ascii="Times New Roman" w:hAnsi="Times New Roman"/>
                <w:smallCaps/>
                <w:spacing w:val="-2"/>
                <w:sz w:val="24"/>
                <w:szCs w:val="24"/>
              </w:rPr>
              <w:t xml:space="preserve">  </w:t>
            </w:r>
          </w:p>
        </w:tc>
        <w:tc>
          <w:tcPr>
            <w:tcW w:w="2307" w:type="dxa"/>
          </w:tcPr>
          <w:p w14:paraId="2F4AC573" w14:textId="77777777" w:rsidR="00AC41F7" w:rsidRPr="00C707E7" w:rsidRDefault="00AC41F7" w:rsidP="004472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r>
    </w:tbl>
    <w:p w14:paraId="68B25ED4" w14:textId="2DEBE5BE" w:rsidR="00357EA8" w:rsidRDefault="00357EA8" w:rsidP="31BCF17C">
      <w:pPr>
        <w:spacing w:after="160" w:line="240" w:lineRule="auto"/>
        <w:rPr>
          <w:rFonts w:ascii="Cambria" w:eastAsia="MS Gothic" w:hAnsi="Cambria"/>
          <w:b/>
          <w:bCs/>
          <w:color w:val="365F91"/>
          <w:sz w:val="28"/>
          <w:szCs w:val="28"/>
        </w:rPr>
      </w:pPr>
      <w:r w:rsidRPr="31BCF17C">
        <w:rPr>
          <w:rFonts w:ascii="Cambria" w:eastAsia="MS Gothic" w:hAnsi="Cambria"/>
          <w:b/>
          <w:bCs/>
          <w:color w:val="365F91"/>
          <w:sz w:val="28"/>
          <w:szCs w:val="28"/>
        </w:rPr>
        <w:br w:type="page"/>
      </w:r>
    </w:p>
    <w:p w14:paraId="0F4EB6CF" w14:textId="3C496D84" w:rsidR="007E3BF6" w:rsidRPr="007E3BF6" w:rsidRDefault="007E3BF6" w:rsidP="007E3BF6">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outlineLvl w:val="0"/>
        <w:rPr>
          <w:rFonts w:ascii="Cambria" w:eastAsia="MS Gothic" w:hAnsi="Cambria"/>
          <w:b/>
          <w:bCs/>
          <w:color w:val="4472C4" w:themeColor="accent1"/>
          <w:sz w:val="28"/>
          <w:szCs w:val="28"/>
        </w:rPr>
      </w:pPr>
      <w:r w:rsidRPr="007E3BF6">
        <w:rPr>
          <w:rFonts w:ascii="Cambria" w:eastAsia="MS Gothic" w:hAnsi="Cambria"/>
          <w:b/>
          <w:bCs/>
          <w:color w:val="4472C4" w:themeColor="accent1"/>
          <w:sz w:val="28"/>
          <w:szCs w:val="28"/>
        </w:rPr>
        <w:lastRenderedPageBreak/>
        <w:t xml:space="preserve">Section </w:t>
      </w:r>
      <w:r>
        <w:rPr>
          <w:rFonts w:ascii="Cambria" w:eastAsia="MS Gothic" w:hAnsi="Cambria"/>
          <w:b/>
          <w:bCs/>
          <w:color w:val="4472C4" w:themeColor="accent1"/>
          <w:sz w:val="28"/>
          <w:szCs w:val="28"/>
        </w:rPr>
        <w:t>F</w:t>
      </w:r>
      <w:r w:rsidRPr="007E3BF6">
        <w:rPr>
          <w:rFonts w:ascii="Cambria" w:eastAsia="MS Gothic" w:hAnsi="Cambria"/>
          <w:b/>
          <w:bCs/>
          <w:color w:val="4472C4" w:themeColor="accent1"/>
          <w:sz w:val="28"/>
          <w:szCs w:val="28"/>
        </w:rPr>
        <w:t xml:space="preserve">:  </w:t>
      </w:r>
      <w:r>
        <w:rPr>
          <w:rFonts w:ascii="Cambria" w:eastAsia="MS Gothic" w:hAnsi="Cambria"/>
          <w:b/>
          <w:bCs/>
          <w:color w:val="4472C4" w:themeColor="accent1"/>
          <w:sz w:val="28"/>
          <w:szCs w:val="28"/>
        </w:rPr>
        <w:t>Checklist and Certifications</w:t>
      </w:r>
    </w:p>
    <w:bookmarkEnd w:id="9"/>
    <w:p w14:paraId="388DECDC" w14:textId="7AACA68C" w:rsidR="0037308C" w:rsidRPr="002805B5" w:rsidRDefault="0037308C" w:rsidP="0037308C">
      <w:pPr>
        <w:spacing w:after="0" w:line="240" w:lineRule="auto"/>
        <w:jc w:val="both"/>
        <w:rPr>
          <w:rFonts w:ascii="Times New Roman" w:hAnsi="Times New Roman" w:cs="Times New Roman"/>
          <w:sz w:val="24"/>
          <w:szCs w:val="24"/>
        </w:rPr>
      </w:pPr>
      <w:r w:rsidRPr="002805B5">
        <w:rPr>
          <w:rFonts w:ascii="Times New Roman" w:hAnsi="Times New Roman" w:cs="Times New Roman"/>
          <w:sz w:val="24"/>
          <w:szCs w:val="24"/>
        </w:rPr>
        <w:t xml:space="preserve">By signing and submitting this </w:t>
      </w:r>
      <w:r w:rsidRPr="002805B5">
        <w:rPr>
          <w:rFonts w:ascii="Times New Roman" w:hAnsi="Times New Roman" w:cs="Times New Roman"/>
          <w:i/>
          <w:iCs/>
          <w:sz w:val="24"/>
          <w:szCs w:val="24"/>
        </w:rPr>
        <w:t>Substantive Change Request Form</w:t>
      </w:r>
      <w:r w:rsidRPr="002805B5">
        <w:rPr>
          <w:rFonts w:ascii="Times New Roman" w:hAnsi="Times New Roman" w:cs="Times New Roman"/>
          <w:sz w:val="24"/>
          <w:szCs w:val="24"/>
        </w:rPr>
        <w:t>, the individual below certifies that:</w:t>
      </w:r>
    </w:p>
    <w:p w14:paraId="07910545" w14:textId="7B10D980"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 xml:space="preserve">The </w:t>
      </w:r>
      <w:r w:rsidRPr="0066498C">
        <w:rPr>
          <w:rStyle w:val="Hyperlink"/>
          <w:rFonts w:ascii="Times New Roman" w:eastAsia="Times New Roman" w:hAnsi="Times New Roman" w:cs="Times New Roman"/>
          <w:i/>
          <w:iCs/>
          <w:color w:val="auto"/>
          <w:sz w:val="24"/>
          <w:szCs w:val="24"/>
        </w:rPr>
        <w:t>Substantive Change Policy</w:t>
      </w:r>
      <w:r w:rsidR="627E7808" w:rsidRPr="0066498C">
        <w:rPr>
          <w:rFonts w:ascii="Times New Roman" w:eastAsia="Times New Roman" w:hAnsi="Times New Roman" w:cs="Times New Roman"/>
          <w:sz w:val="24"/>
          <w:szCs w:val="24"/>
        </w:rPr>
        <w:t xml:space="preserve">, </w:t>
      </w:r>
      <w:r w:rsidR="627E7808" w:rsidRPr="0066498C">
        <w:rPr>
          <w:rFonts w:ascii="Times New Roman" w:eastAsia="Times New Roman" w:hAnsi="Times New Roman" w:cs="Times New Roman"/>
          <w:i/>
          <w:iCs/>
          <w:sz w:val="24"/>
          <w:szCs w:val="24"/>
          <w:u w:val="single"/>
        </w:rPr>
        <w:t>Complex</w:t>
      </w:r>
      <w:r w:rsidR="627E7808" w:rsidRPr="0066498C">
        <w:rPr>
          <w:rFonts w:ascii="Times New Roman" w:eastAsia="Times New Roman" w:hAnsi="Times New Roman" w:cs="Times New Roman"/>
          <w:i/>
          <w:iCs/>
          <w:sz w:val="24"/>
          <w:szCs w:val="24"/>
        </w:rPr>
        <w:t xml:space="preserve"> </w:t>
      </w:r>
      <w:r w:rsidR="627E7808" w:rsidRPr="0066498C">
        <w:rPr>
          <w:rFonts w:ascii="Times New Roman" w:eastAsia="Times New Roman" w:hAnsi="Times New Roman" w:cs="Times New Roman"/>
          <w:i/>
          <w:iCs/>
          <w:sz w:val="24"/>
          <w:szCs w:val="24"/>
          <w:u w:val="single"/>
        </w:rPr>
        <w:t>Substantive Change</w:t>
      </w:r>
      <w:r w:rsidRPr="0066498C">
        <w:rPr>
          <w:rFonts w:ascii="Times New Roman" w:eastAsia="Times New Roman" w:hAnsi="Times New Roman" w:cs="Times New Roman"/>
          <w:i/>
          <w:iCs/>
          <w:sz w:val="24"/>
          <w:szCs w:val="24"/>
        </w:rPr>
        <w:t xml:space="preserve"> </w:t>
      </w:r>
      <w:r w:rsidRPr="0066498C">
        <w:rPr>
          <w:rStyle w:val="Hyperlink"/>
          <w:rFonts w:ascii="Times New Roman" w:eastAsia="Times New Roman" w:hAnsi="Times New Roman" w:cs="Times New Roman"/>
          <w:i/>
          <w:iCs/>
          <w:color w:val="auto"/>
          <w:sz w:val="24"/>
          <w:szCs w:val="24"/>
        </w:rPr>
        <w:t>Procedures</w:t>
      </w:r>
      <w:r w:rsidR="670FA618" w:rsidRPr="0066498C">
        <w:rPr>
          <w:rStyle w:val="Hyperlink"/>
          <w:rFonts w:ascii="Times New Roman" w:eastAsia="Times New Roman" w:hAnsi="Times New Roman" w:cs="Times New Roman"/>
          <w:color w:val="auto"/>
          <w:sz w:val="24"/>
          <w:szCs w:val="24"/>
        </w:rPr>
        <w:t xml:space="preserve"> </w:t>
      </w:r>
      <w:r w:rsidR="670FA618" w:rsidRPr="0066498C">
        <w:rPr>
          <w:rStyle w:val="Hyperlink"/>
          <w:rFonts w:ascii="Times New Roman" w:eastAsia="Times New Roman" w:hAnsi="Times New Roman" w:cs="Times New Roman"/>
          <w:color w:val="auto"/>
          <w:sz w:val="24"/>
          <w:szCs w:val="24"/>
          <w:u w:val="none"/>
        </w:rPr>
        <w:t>and</w:t>
      </w:r>
      <w:r w:rsidR="670FA618" w:rsidRPr="0066498C">
        <w:rPr>
          <w:rStyle w:val="Hyperlink"/>
          <w:rFonts w:ascii="Times New Roman" w:eastAsia="Times New Roman" w:hAnsi="Times New Roman" w:cs="Times New Roman"/>
          <w:color w:val="auto"/>
          <w:sz w:val="24"/>
          <w:szCs w:val="24"/>
        </w:rPr>
        <w:t xml:space="preserve"> </w:t>
      </w:r>
      <w:r w:rsidR="670FA618" w:rsidRPr="0066498C">
        <w:rPr>
          <w:rStyle w:val="Hyperlink"/>
          <w:rFonts w:ascii="Times New Roman" w:eastAsia="Times New Roman" w:hAnsi="Times New Roman" w:cs="Times New Roman"/>
          <w:i/>
          <w:iCs/>
          <w:color w:val="auto"/>
          <w:sz w:val="24"/>
          <w:szCs w:val="24"/>
        </w:rPr>
        <w:t xml:space="preserve">Substantive Change </w:t>
      </w:r>
      <w:r w:rsidR="00D7541F" w:rsidRPr="0066498C">
        <w:rPr>
          <w:rStyle w:val="Hyperlink"/>
          <w:rFonts w:ascii="Times New Roman" w:eastAsia="Times New Roman" w:hAnsi="Times New Roman" w:cs="Times New Roman"/>
          <w:i/>
          <w:iCs/>
          <w:color w:val="auto"/>
          <w:sz w:val="24"/>
          <w:szCs w:val="24"/>
        </w:rPr>
        <w:t>G</w:t>
      </w:r>
      <w:r w:rsidR="670FA618" w:rsidRPr="0066498C">
        <w:rPr>
          <w:rStyle w:val="Hyperlink"/>
          <w:rFonts w:ascii="Times New Roman" w:eastAsia="Times New Roman" w:hAnsi="Times New Roman" w:cs="Times New Roman"/>
          <w:i/>
          <w:iCs/>
          <w:color w:val="auto"/>
          <w:sz w:val="24"/>
          <w:szCs w:val="24"/>
        </w:rPr>
        <w:t>uidelines</w:t>
      </w:r>
      <w:r w:rsidRPr="0066498C">
        <w:rPr>
          <w:rFonts w:ascii="Times New Roman" w:eastAsia="Times New Roman" w:hAnsi="Times New Roman" w:cs="Times New Roman"/>
          <w:sz w:val="24"/>
          <w:szCs w:val="24"/>
        </w:rPr>
        <w:t xml:space="preserve"> have been reviewed.</w:t>
      </w:r>
    </w:p>
    <w:p w14:paraId="6183DC84" w14:textId="4D9A414C"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The information included in the substantive change request form is accurate at the time of submission.</w:t>
      </w:r>
    </w:p>
    <w:p w14:paraId="1AAF937D" w14:textId="33A39759"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The institution will notify the Commission of subsequent, significant developments that could affect</w:t>
      </w:r>
      <w:r w:rsidR="0066498C" w:rsidRPr="0066498C">
        <w:rPr>
          <w:rFonts w:ascii="Times New Roman" w:eastAsia="Times New Roman" w:hAnsi="Times New Roman" w:cs="Times New Roman"/>
          <w:sz w:val="24"/>
          <w:szCs w:val="24"/>
        </w:rPr>
        <w:t xml:space="preserve"> the </w:t>
      </w:r>
      <w:r w:rsidRPr="0066498C">
        <w:rPr>
          <w:rFonts w:ascii="Times New Roman" w:eastAsia="Times New Roman" w:hAnsi="Times New Roman" w:cs="Times New Roman"/>
          <w:sz w:val="24"/>
          <w:szCs w:val="24"/>
        </w:rPr>
        <w:t>Commission’s decision.</w:t>
      </w:r>
    </w:p>
    <w:p w14:paraId="5CB9EC96" w14:textId="31D03721"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63B62FF3" w14:textId="3B2E31B5"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 xml:space="preserve">The </w:t>
      </w:r>
      <w:r w:rsidR="0066498C" w:rsidRPr="0066498C">
        <w:rPr>
          <w:rFonts w:ascii="Times New Roman" w:eastAsia="Times New Roman" w:hAnsi="Times New Roman" w:cs="Times New Roman"/>
          <w:sz w:val="24"/>
          <w:szCs w:val="24"/>
        </w:rPr>
        <w:t xml:space="preserve">appropriate individuals at the institution have authorized the </w:t>
      </w:r>
      <w:r w:rsidRPr="0066498C">
        <w:rPr>
          <w:rFonts w:ascii="Times New Roman" w:eastAsia="Times New Roman" w:hAnsi="Times New Roman" w:cs="Times New Roman"/>
          <w:sz w:val="24"/>
          <w:szCs w:val="24"/>
        </w:rPr>
        <w:t>submission of this request for review by the Commission.</w:t>
      </w:r>
    </w:p>
    <w:p w14:paraId="61935693" w14:textId="70E57F8D" w:rsidR="0037308C" w:rsidRPr="0066498C" w:rsidRDefault="66F4684C" w:rsidP="66F4684C">
      <w:pPr>
        <w:pStyle w:val="ListParagraph"/>
        <w:numPr>
          <w:ilvl w:val="0"/>
          <w:numId w:val="29"/>
        </w:numPr>
        <w:spacing w:after="0" w:line="240" w:lineRule="auto"/>
        <w:jc w:val="both"/>
      </w:pPr>
      <w:r w:rsidRPr="66F4684C">
        <w:rPr>
          <w:rFonts w:ascii="Times New Roman" w:eastAsia="Times New Roman" w:hAnsi="Times New Roman" w:cs="Times New Roman"/>
          <w:color w:val="000000" w:themeColor="text1"/>
          <w:sz w:val="24"/>
          <w:szCs w:val="24"/>
        </w:rPr>
        <w:t xml:space="preserve"> 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5F5A67F9" w14:textId="31FF26BC" w:rsidR="0037308C" w:rsidRPr="0066498C" w:rsidRDefault="66F4684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66F4684C">
        <w:rPr>
          <w:rFonts w:ascii="Times New Roman" w:eastAsia="Times New Roman" w:hAnsi="Times New Roman" w:cs="Times New Roman"/>
          <w:sz w:val="24"/>
          <w:szCs w:val="24"/>
        </w:rPr>
        <w:t xml:space="preserve">The institution understands that prior approval of all substantive changes before implementation is required by the </w:t>
      </w:r>
      <w:proofErr w:type="gramStart"/>
      <w:r w:rsidRPr="66F4684C">
        <w:rPr>
          <w:rFonts w:ascii="Times New Roman" w:eastAsia="Times New Roman" w:hAnsi="Times New Roman" w:cs="Times New Roman"/>
          <w:sz w:val="24"/>
          <w:szCs w:val="24"/>
        </w:rPr>
        <w:t>Commission</w:t>
      </w:r>
      <w:proofErr w:type="gramEnd"/>
    </w:p>
    <w:p w14:paraId="2A53AE79" w14:textId="6A613364"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67592AD3" w14:textId="27F02737"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The institution understands it should not advertise or market the substantive change before the request is submitted.</w:t>
      </w:r>
    </w:p>
    <w:p w14:paraId="62CCDCCF" w14:textId="77777777"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 xml:space="preserve">The substantive change request does not adversely affect the institution’s compliance with the Commission’s standards for accreditation, requirements of </w:t>
      </w:r>
      <w:proofErr w:type="gramStart"/>
      <w:r w:rsidRPr="0066498C">
        <w:rPr>
          <w:rFonts w:ascii="Times New Roman" w:eastAsia="Times New Roman" w:hAnsi="Times New Roman" w:cs="Times New Roman"/>
          <w:sz w:val="24"/>
          <w:szCs w:val="24"/>
        </w:rPr>
        <w:t>affiliation, and</w:t>
      </w:r>
      <w:proofErr w:type="gramEnd"/>
      <w:r w:rsidRPr="0066498C">
        <w:rPr>
          <w:rFonts w:ascii="Times New Roman" w:eastAsia="Times New Roman" w:hAnsi="Times New Roman" w:cs="Times New Roman"/>
          <w:sz w:val="24"/>
          <w:szCs w:val="24"/>
        </w:rPr>
        <w:t xml:space="preserve"> policies and procedures, and federal compliance requirements.  </w:t>
      </w:r>
    </w:p>
    <w:p w14:paraId="683FCA36" w14:textId="512C824D"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The institution understands that the Commission reserves the right to reject incomplete requests.</w:t>
      </w:r>
    </w:p>
    <w:p w14:paraId="723D71B9" w14:textId="4B2C5F43"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The institution understands that it must provide immediate notification of any outstanding information (for example, a site visit, evidence of appropriate approvals, etc.), and it is the responsibility of the institution to ensure all conditions have been met and that the Commission has received all necessary documentation.</w:t>
      </w:r>
    </w:p>
    <w:p w14:paraId="3A40CCEE" w14:textId="3AD4004E" w:rsidR="0037308C" w:rsidRPr="0066498C" w:rsidRDefault="0037308C" w:rsidP="0066498C">
      <w:pPr>
        <w:pStyle w:val="ListParagraph"/>
        <w:numPr>
          <w:ilvl w:val="0"/>
          <w:numId w:val="29"/>
        </w:numPr>
        <w:spacing w:after="0" w:line="240" w:lineRule="auto"/>
        <w:jc w:val="both"/>
        <w:rPr>
          <w:rFonts w:ascii="Times New Roman" w:eastAsia="Times New Roman" w:hAnsi="Times New Roman" w:cs="Times New Roman"/>
          <w:sz w:val="24"/>
          <w:szCs w:val="24"/>
        </w:rPr>
      </w:pPr>
      <w:r w:rsidRPr="0066498C">
        <w:rPr>
          <w:rFonts w:ascii="Times New Roman" w:eastAsia="Times New Roman" w:hAnsi="Times New Roman" w:cs="Times New Roman"/>
          <w:sz w:val="24"/>
          <w:szCs w:val="24"/>
        </w:rPr>
        <w:t xml:space="preserve">The institution understands that the Commission may </w:t>
      </w:r>
      <w:proofErr w:type="gramStart"/>
      <w:r w:rsidRPr="0066498C">
        <w:rPr>
          <w:rFonts w:ascii="Times New Roman" w:eastAsia="Times New Roman" w:hAnsi="Times New Roman" w:cs="Times New Roman"/>
          <w:sz w:val="24"/>
          <w:szCs w:val="24"/>
        </w:rPr>
        <w:t>take action</w:t>
      </w:r>
      <w:proofErr w:type="gramEnd"/>
      <w:r w:rsidRPr="0066498C">
        <w:rPr>
          <w:rFonts w:ascii="Times New Roman" w:eastAsia="Times New Roman" w:hAnsi="Times New Roman" w:cs="Times New Roman"/>
          <w:sz w:val="24"/>
          <w:szCs w:val="24"/>
        </w:rPr>
        <w:t xml:space="preserve"> in accordance with its </w:t>
      </w:r>
      <w:r w:rsidRPr="0066498C">
        <w:rPr>
          <w:rFonts w:ascii="Times New Roman" w:eastAsia="Times New Roman" w:hAnsi="Times New Roman" w:cs="Times New Roman"/>
          <w:i/>
          <w:iCs/>
          <w:sz w:val="24"/>
          <w:szCs w:val="24"/>
        </w:rPr>
        <w:t>Accreditation Actions Policy and Procedures.</w:t>
      </w:r>
    </w:p>
    <w:p w14:paraId="630290B7" w14:textId="77777777" w:rsidR="0037308C" w:rsidRPr="002805B5" w:rsidRDefault="0037308C" w:rsidP="0037308C">
      <w:pPr>
        <w:spacing w:after="0" w:line="240" w:lineRule="auto"/>
        <w:jc w:val="both"/>
        <w:rPr>
          <w:rFonts w:ascii="Times New Roman" w:eastAsia="Times New Roman" w:hAnsi="Times New Roman" w:cs="Times New Roman"/>
          <w:sz w:val="24"/>
          <w:szCs w:val="24"/>
        </w:rPr>
      </w:pPr>
    </w:p>
    <w:p w14:paraId="7476968B" w14:textId="77777777" w:rsidR="0037308C" w:rsidRPr="002805B5" w:rsidRDefault="0037308C" w:rsidP="0037308C">
      <w:pPr>
        <w:spacing w:after="0" w:line="240" w:lineRule="auto"/>
        <w:jc w:val="both"/>
        <w:rPr>
          <w:rFonts w:ascii="Times New Roman" w:eastAsia="Times New Roman" w:hAnsi="Times New Roman" w:cs="Times New Roman"/>
          <w:b/>
          <w:bCs/>
          <w:sz w:val="24"/>
          <w:szCs w:val="24"/>
        </w:rPr>
      </w:pPr>
      <w:bookmarkStart w:id="10" w:name="_Hlk501614843"/>
      <w:r w:rsidRPr="002805B5">
        <w:rPr>
          <w:rFonts w:ascii="Times New Roman" w:eastAsia="Times New Roman" w:hAnsi="Times New Roman" w:cs="Times New Roman"/>
          <w:b/>
          <w:bCs/>
          <w:sz w:val="24"/>
          <w:szCs w:val="24"/>
        </w:rPr>
        <w:t>The Substantive Change Request Form must be submitted by the institution’s Accreditation Liaison Officer (ALO)</w:t>
      </w:r>
    </w:p>
    <w:p w14:paraId="047A3914" w14:textId="77777777" w:rsidR="0037308C" w:rsidRPr="002805B5" w:rsidRDefault="0037308C" w:rsidP="0037308C">
      <w:pPr>
        <w:spacing w:after="0" w:line="240" w:lineRule="auto"/>
        <w:ind w:left="720"/>
        <w:jc w:val="both"/>
        <w:rPr>
          <w:rFonts w:ascii="Times New Roman" w:eastAsia="Times New Roman" w:hAnsi="Times New Roman" w:cs="Times New Roman"/>
          <w:sz w:val="24"/>
          <w:szCs w:val="24"/>
        </w:rPr>
      </w:pPr>
      <w:r w:rsidRPr="002805B5">
        <w:rPr>
          <w:rFonts w:ascii="Times New Roman" w:eastAsia="Times New Roman" w:hAnsi="Times New Roman" w:cs="Times New Roman"/>
          <w:sz w:val="24"/>
          <w:szCs w:val="24"/>
        </w:rPr>
        <w:t>Provide Name, Title, Email, and Phone Number of (ALO) submitting this request:</w:t>
      </w:r>
    </w:p>
    <w:p w14:paraId="5FEC5B00" w14:textId="77777777" w:rsidR="0037308C" w:rsidRPr="002805B5" w:rsidRDefault="0037308C" w:rsidP="0037308C">
      <w:pPr>
        <w:spacing w:after="0" w:line="240"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37308C" w:rsidRPr="002805B5" w14:paraId="74A319CE" w14:textId="77777777" w:rsidTr="00C65F69">
        <w:tc>
          <w:tcPr>
            <w:tcW w:w="10152" w:type="dxa"/>
          </w:tcPr>
          <w:p w14:paraId="096C0BAF" w14:textId="77777777" w:rsidR="0037308C" w:rsidRPr="002805B5" w:rsidRDefault="0037308C" w:rsidP="00C65F69">
            <w:pPr>
              <w:jc w:val="both"/>
              <w:rPr>
                <w:rFonts w:ascii="Times New Roman" w:eastAsia="Times New Roman" w:hAnsi="Times New Roman" w:cs="Times New Roman"/>
                <w:sz w:val="24"/>
                <w:szCs w:val="24"/>
              </w:rPr>
            </w:pPr>
            <w:r w:rsidRPr="002805B5">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294204241"/>
                <w:placeholder>
                  <w:docPart w:val="8AA50CC241AC4ECB946D14B59954D383"/>
                </w:placeholder>
                <w:showingPlcHdr/>
                <w:text/>
              </w:sdtPr>
              <w:sdtEndPr/>
              <w:sdtContent>
                <w:r w:rsidRPr="002805B5">
                  <w:rPr>
                    <w:rStyle w:val="PlaceholderText"/>
                    <w:rFonts w:ascii="Times New Roman" w:hAnsi="Times New Roman" w:cs="Times New Roman"/>
                    <w:b/>
                    <w:sz w:val="24"/>
                    <w:szCs w:val="24"/>
                    <w:shd w:val="clear" w:color="auto" w:fill="BFBFBF" w:themeFill="background1" w:themeFillShade="BF"/>
                  </w:rPr>
                  <w:t>Click or tap here to enter text.</w:t>
                </w:r>
              </w:sdtContent>
            </w:sdt>
          </w:p>
          <w:p w14:paraId="1108F5A5" w14:textId="77777777" w:rsidR="0037308C" w:rsidRPr="002805B5" w:rsidRDefault="0037308C" w:rsidP="00C65F69">
            <w:pPr>
              <w:jc w:val="both"/>
              <w:rPr>
                <w:rFonts w:ascii="Times New Roman" w:eastAsia="Times New Roman" w:hAnsi="Times New Roman" w:cs="Times New Roman"/>
                <w:sz w:val="24"/>
                <w:szCs w:val="24"/>
              </w:rPr>
            </w:pPr>
            <w:r w:rsidRPr="002805B5">
              <w:rPr>
                <w:rFonts w:ascii="Times New Roman" w:eastAsia="Times New Roman" w:hAnsi="Times New Roman" w:cs="Times New Roman"/>
                <w:sz w:val="24"/>
                <w:szCs w:val="24"/>
              </w:rPr>
              <w:t xml:space="preserve">Title:  </w:t>
            </w:r>
            <w:sdt>
              <w:sdtPr>
                <w:rPr>
                  <w:rFonts w:ascii="Times New Roman" w:eastAsia="Times New Roman" w:hAnsi="Times New Roman" w:cs="Times New Roman"/>
                  <w:sz w:val="24"/>
                  <w:szCs w:val="24"/>
                </w:rPr>
                <w:id w:val="-474376053"/>
                <w:placeholder>
                  <w:docPart w:val="8AA50CC241AC4ECB946D14B59954D383"/>
                </w:placeholder>
                <w:showingPlcHdr/>
                <w:text/>
              </w:sdtPr>
              <w:sdtEndPr/>
              <w:sdtContent>
                <w:r w:rsidRPr="002805B5">
                  <w:rPr>
                    <w:rStyle w:val="PlaceholderText"/>
                    <w:rFonts w:ascii="Times New Roman" w:hAnsi="Times New Roman" w:cs="Times New Roman"/>
                    <w:b/>
                    <w:sz w:val="24"/>
                    <w:szCs w:val="24"/>
                    <w:shd w:val="clear" w:color="auto" w:fill="BFBFBF" w:themeFill="background1" w:themeFillShade="BF"/>
                  </w:rPr>
                  <w:t>Click or tap here to enter text.</w:t>
                </w:r>
              </w:sdtContent>
            </w:sdt>
          </w:p>
          <w:p w14:paraId="1FC46FD8" w14:textId="77777777" w:rsidR="0037308C" w:rsidRPr="002805B5" w:rsidRDefault="0037308C" w:rsidP="00C65F69">
            <w:pPr>
              <w:jc w:val="both"/>
              <w:rPr>
                <w:rFonts w:ascii="Times New Roman" w:eastAsia="Times New Roman" w:hAnsi="Times New Roman" w:cs="Times New Roman"/>
                <w:sz w:val="24"/>
                <w:szCs w:val="24"/>
              </w:rPr>
            </w:pPr>
            <w:r w:rsidRPr="002805B5">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357324198"/>
                <w:placeholder>
                  <w:docPart w:val="8AA50CC241AC4ECB946D14B59954D383"/>
                </w:placeholder>
                <w:showingPlcHdr/>
                <w:text/>
              </w:sdtPr>
              <w:sdtEndPr/>
              <w:sdtContent>
                <w:r w:rsidRPr="002805B5">
                  <w:rPr>
                    <w:rStyle w:val="PlaceholderText"/>
                    <w:rFonts w:ascii="Times New Roman" w:hAnsi="Times New Roman" w:cs="Times New Roman"/>
                    <w:b/>
                    <w:sz w:val="24"/>
                    <w:szCs w:val="24"/>
                    <w:shd w:val="clear" w:color="auto" w:fill="BFBFBF" w:themeFill="background1" w:themeFillShade="BF"/>
                  </w:rPr>
                  <w:t>Click or tap here to enter text.</w:t>
                </w:r>
              </w:sdtContent>
            </w:sdt>
          </w:p>
          <w:p w14:paraId="4E036E16" w14:textId="77777777" w:rsidR="0037308C" w:rsidRPr="002805B5" w:rsidRDefault="0037308C" w:rsidP="00C65F69">
            <w:pPr>
              <w:jc w:val="both"/>
              <w:rPr>
                <w:rFonts w:ascii="Times New Roman" w:eastAsia="Times New Roman" w:hAnsi="Times New Roman" w:cs="Times New Roman"/>
                <w:sz w:val="24"/>
                <w:szCs w:val="24"/>
              </w:rPr>
            </w:pPr>
            <w:r w:rsidRPr="002805B5">
              <w:rPr>
                <w:rFonts w:ascii="Times New Roman" w:eastAsia="Times New Roman" w:hAnsi="Times New Roman" w:cs="Times New Roman"/>
                <w:sz w:val="24"/>
                <w:szCs w:val="24"/>
              </w:rPr>
              <w:t xml:space="preserve">Phone Number:  </w:t>
            </w:r>
            <w:sdt>
              <w:sdtPr>
                <w:rPr>
                  <w:rFonts w:ascii="Times New Roman" w:eastAsia="Times New Roman" w:hAnsi="Times New Roman" w:cs="Times New Roman"/>
                  <w:sz w:val="24"/>
                  <w:szCs w:val="24"/>
                </w:rPr>
                <w:id w:val="-1584367089"/>
                <w:placeholder>
                  <w:docPart w:val="8AA50CC241AC4ECB946D14B59954D383"/>
                </w:placeholder>
                <w:showingPlcHdr/>
                <w:text/>
              </w:sdtPr>
              <w:sdtEndPr/>
              <w:sdtContent>
                <w:r w:rsidRPr="002805B5">
                  <w:rPr>
                    <w:rStyle w:val="PlaceholderText"/>
                    <w:rFonts w:ascii="Times New Roman" w:hAnsi="Times New Roman" w:cs="Times New Roman"/>
                    <w:b/>
                    <w:sz w:val="24"/>
                    <w:szCs w:val="24"/>
                    <w:shd w:val="clear" w:color="auto" w:fill="BFBFBF" w:themeFill="background1" w:themeFillShade="BF"/>
                  </w:rPr>
                  <w:t>Click or tap here to enter text.</w:t>
                </w:r>
              </w:sdtContent>
            </w:sdt>
          </w:p>
        </w:tc>
      </w:tr>
    </w:tbl>
    <w:bookmarkEnd w:id="10"/>
    <w:p w14:paraId="20EF7D24" w14:textId="77777777" w:rsidR="0037308C" w:rsidRPr="002805B5" w:rsidRDefault="0037308C" w:rsidP="0037308C">
      <w:pPr>
        <w:spacing w:after="0" w:line="240" w:lineRule="auto"/>
        <w:rPr>
          <w:rFonts w:ascii="Times New Roman" w:eastAsia="Times New Roman" w:hAnsi="Times New Roman" w:cs="Times New Roman"/>
          <w:i/>
          <w:iCs/>
          <w:sz w:val="24"/>
          <w:szCs w:val="24"/>
        </w:rPr>
      </w:pPr>
      <w:r w:rsidRPr="002805B5">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1EA09929" w14:textId="77777777" w:rsidR="0037308C" w:rsidRPr="002805B5" w:rsidRDefault="0037308C" w:rsidP="0037308C">
      <w:pPr>
        <w:spacing w:after="0" w:line="240" w:lineRule="auto"/>
        <w:rPr>
          <w:rFonts w:ascii="Times New Roman" w:eastAsia="Times New Roman" w:hAnsi="Times New Roman" w:cs="Times New Roman"/>
          <w:sz w:val="24"/>
          <w:szCs w:val="24"/>
        </w:rPr>
      </w:pPr>
    </w:p>
    <w:p w14:paraId="12206D86" w14:textId="617C4319" w:rsidR="0037308C" w:rsidRDefault="0037308C" w:rsidP="0037308C">
      <w:pPr>
        <w:spacing w:after="0" w:line="240" w:lineRule="auto"/>
        <w:ind w:firstLine="720"/>
        <w:rPr>
          <w:rFonts w:ascii="Times New Roman" w:eastAsia="Times New Roman" w:hAnsi="Times New Roman" w:cs="Times New Roman"/>
          <w:sz w:val="24"/>
          <w:szCs w:val="24"/>
        </w:rPr>
      </w:pPr>
      <w:r w:rsidRPr="002805B5">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779404782"/>
          <w:placeholder>
            <w:docPart w:val="8AA50CC241AC4ECB946D14B59954D383"/>
          </w:placeholder>
          <w:showingPlcHdr/>
          <w:text/>
        </w:sdtPr>
        <w:sdtEndPr/>
        <w:sdtContent>
          <w:r w:rsidRPr="31BCF17C">
            <w:rPr>
              <w:rStyle w:val="PlaceholderText"/>
              <w:rFonts w:ascii="Times New Roman" w:hAnsi="Times New Roman" w:cs="Times New Roman"/>
              <w:b/>
              <w:bCs/>
              <w:sz w:val="24"/>
              <w:szCs w:val="24"/>
              <w:shd w:val="clear" w:color="auto" w:fill="BFBFBF" w:themeFill="background1" w:themeFillShade="BF"/>
            </w:rPr>
            <w:t>Click or tap here to enter text.</w:t>
          </w:r>
        </w:sdtContent>
      </w:sdt>
    </w:p>
    <w:p w14:paraId="2C111451" w14:textId="7824E089" w:rsidR="31BCF17C" w:rsidRDefault="31BCF17C" w:rsidP="31BCF17C">
      <w:pPr>
        <w:spacing w:after="0" w:line="240" w:lineRule="auto"/>
        <w:rPr>
          <w:rFonts w:ascii="Times New Roman" w:eastAsia="Times New Roman" w:hAnsi="Times New Roman" w:cs="Times New Roman"/>
          <w:sz w:val="20"/>
          <w:szCs w:val="20"/>
        </w:rPr>
      </w:pPr>
    </w:p>
    <w:p w14:paraId="72083BD5" w14:textId="33A08D7F" w:rsidR="00C91B33" w:rsidRDefault="31BCF17C" w:rsidP="31BCF17C">
      <w:pPr>
        <w:spacing w:after="0" w:line="240" w:lineRule="auto"/>
        <w:rPr>
          <w:rFonts w:ascii="Times New Roman" w:eastAsia="Times New Roman" w:hAnsi="Times New Roman" w:cs="Times New Roman"/>
          <w:sz w:val="20"/>
          <w:szCs w:val="20"/>
        </w:rPr>
      </w:pPr>
      <w:r w:rsidRPr="31BCF17C">
        <w:rPr>
          <w:rFonts w:ascii="Times New Roman" w:eastAsia="Times New Roman" w:hAnsi="Times New Roman" w:cs="Times New Roman"/>
          <w:sz w:val="20"/>
          <w:szCs w:val="20"/>
        </w:rPr>
        <w:lastRenderedPageBreak/>
        <w:t>Version: 2023-07-01</w:t>
      </w:r>
    </w:p>
    <w:sectPr w:rsidR="00C91B33" w:rsidSect="00D32631">
      <w:headerReference w:type="default" r:id="rId12"/>
      <w:footerReference w:type="default" r:id="rId13"/>
      <w:headerReference w:type="first" r:id="rId14"/>
      <w:pgSz w:w="12240" w:h="15840" w:code="1"/>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06DB" w14:textId="77777777" w:rsidR="00BC4171" w:rsidRDefault="00BC4171">
      <w:pPr>
        <w:spacing w:after="0" w:line="240" w:lineRule="auto"/>
      </w:pPr>
      <w:r>
        <w:separator/>
      </w:r>
    </w:p>
  </w:endnote>
  <w:endnote w:type="continuationSeparator" w:id="0">
    <w:p w14:paraId="2347535A" w14:textId="77777777" w:rsidR="00BC4171" w:rsidRDefault="00BC4171">
      <w:pPr>
        <w:spacing w:after="0" w:line="240" w:lineRule="auto"/>
      </w:pPr>
      <w:r>
        <w:continuationSeparator/>
      </w:r>
    </w:p>
  </w:endnote>
  <w:endnote w:type="continuationNotice" w:id="1">
    <w:p w14:paraId="22148118" w14:textId="77777777" w:rsidR="00BC4171" w:rsidRDefault="00BC4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5CFC17" w14:paraId="74803DC0" w14:textId="77777777" w:rsidTr="1B5CFC17">
      <w:tc>
        <w:tcPr>
          <w:tcW w:w="3120" w:type="dxa"/>
        </w:tcPr>
        <w:p w14:paraId="3A0BD8E2" w14:textId="341D9635" w:rsidR="1B5CFC17" w:rsidRDefault="1B5CFC17" w:rsidP="1B5CFC17">
          <w:pPr>
            <w:pStyle w:val="Header"/>
            <w:ind w:left="-115"/>
          </w:pPr>
        </w:p>
      </w:tc>
      <w:tc>
        <w:tcPr>
          <w:tcW w:w="3120" w:type="dxa"/>
        </w:tcPr>
        <w:p w14:paraId="36FDADE5" w14:textId="739EED6A" w:rsidR="1B5CFC17" w:rsidRDefault="1B5CFC17" w:rsidP="1B5CFC17">
          <w:pPr>
            <w:pStyle w:val="Header"/>
            <w:jc w:val="center"/>
          </w:pPr>
        </w:p>
      </w:tc>
      <w:tc>
        <w:tcPr>
          <w:tcW w:w="3120" w:type="dxa"/>
        </w:tcPr>
        <w:p w14:paraId="41F296CA" w14:textId="1AA4E519" w:rsidR="1B5CFC17" w:rsidRDefault="1B5CFC17" w:rsidP="1B5CFC17">
          <w:pPr>
            <w:pStyle w:val="Header"/>
            <w:ind w:right="-115"/>
            <w:jc w:val="right"/>
          </w:pPr>
        </w:p>
      </w:tc>
    </w:tr>
  </w:tbl>
  <w:p w14:paraId="3FB10D9D" w14:textId="3EDC78D6" w:rsidR="1B5CFC17" w:rsidRDefault="1B5CFC17" w:rsidP="1B5CF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BCA5" w14:textId="77777777" w:rsidR="00BC4171" w:rsidRDefault="00BC4171">
      <w:pPr>
        <w:spacing w:after="0" w:line="240" w:lineRule="auto"/>
      </w:pPr>
      <w:r>
        <w:separator/>
      </w:r>
    </w:p>
  </w:footnote>
  <w:footnote w:type="continuationSeparator" w:id="0">
    <w:p w14:paraId="5C470761" w14:textId="77777777" w:rsidR="00BC4171" w:rsidRDefault="00BC4171">
      <w:pPr>
        <w:spacing w:after="0" w:line="240" w:lineRule="auto"/>
      </w:pPr>
      <w:r>
        <w:continuationSeparator/>
      </w:r>
    </w:p>
  </w:footnote>
  <w:footnote w:type="continuationNotice" w:id="1">
    <w:p w14:paraId="21E943D6" w14:textId="77777777" w:rsidR="00BC4171" w:rsidRDefault="00BC4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30" w:type="dxa"/>
      <w:tblLayout w:type="fixed"/>
      <w:tblLook w:val="06A0" w:firstRow="1" w:lastRow="0" w:firstColumn="1" w:lastColumn="0" w:noHBand="1" w:noVBand="1"/>
    </w:tblPr>
    <w:tblGrid>
      <w:gridCol w:w="6390"/>
      <w:gridCol w:w="3120"/>
      <w:gridCol w:w="3120"/>
    </w:tblGrid>
    <w:tr w:rsidR="1B5CFC17" w14:paraId="23B9DFE5" w14:textId="77777777" w:rsidTr="00343924">
      <w:tc>
        <w:tcPr>
          <w:tcW w:w="6390" w:type="dxa"/>
        </w:tcPr>
        <w:p w14:paraId="2D1AF2D9" w14:textId="6BD9247A" w:rsidR="1B5CFC17" w:rsidRDefault="1B5CFC17" w:rsidP="00343924">
          <w:pPr>
            <w:pStyle w:val="Header"/>
            <w:ind w:left="-115" w:right="-1485"/>
            <w:rPr>
              <w:sz w:val="28"/>
              <w:szCs w:val="28"/>
            </w:rPr>
          </w:pPr>
        </w:p>
      </w:tc>
      <w:tc>
        <w:tcPr>
          <w:tcW w:w="3120" w:type="dxa"/>
        </w:tcPr>
        <w:p w14:paraId="114D59BB" w14:textId="1E961EC9" w:rsidR="1B5CFC17" w:rsidRDefault="1B5CFC17" w:rsidP="1B5CFC17">
          <w:pPr>
            <w:pStyle w:val="Header"/>
            <w:jc w:val="center"/>
          </w:pPr>
        </w:p>
      </w:tc>
      <w:tc>
        <w:tcPr>
          <w:tcW w:w="3120" w:type="dxa"/>
        </w:tcPr>
        <w:p w14:paraId="540BEF24" w14:textId="146E6936" w:rsidR="1B5CFC17" w:rsidRDefault="1B5CFC17" w:rsidP="1B5CFC17">
          <w:pPr>
            <w:pStyle w:val="Header"/>
            <w:ind w:right="-115"/>
            <w:jc w:val="right"/>
          </w:pPr>
        </w:p>
      </w:tc>
    </w:tr>
  </w:tbl>
  <w:p w14:paraId="6916AC43" w14:textId="2441D924" w:rsidR="1B5CFC17" w:rsidRDefault="1B5CFC17" w:rsidP="1B5CF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CC0D" w14:textId="6D1FBBBD" w:rsidR="00343924" w:rsidRDefault="25C71B37">
    <w:pPr>
      <w:pStyle w:val="Header"/>
    </w:pPr>
    <w:r>
      <w:rPr>
        <w:noProof/>
      </w:rPr>
      <w:drawing>
        <wp:inline distT="0" distB="0" distL="0" distR="0" wp14:anchorId="75722636" wp14:editId="7A716CAA">
          <wp:extent cx="2499360" cy="755904"/>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99360" cy="75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329"/>
    <w:multiLevelType w:val="hybridMultilevel"/>
    <w:tmpl w:val="748491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6529A"/>
    <w:multiLevelType w:val="hybridMultilevel"/>
    <w:tmpl w:val="255C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760"/>
    <w:multiLevelType w:val="hybridMultilevel"/>
    <w:tmpl w:val="34B8D90C"/>
    <w:lvl w:ilvl="0" w:tplc="EEC6EA40">
      <w:start w:val="5"/>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9468D"/>
    <w:multiLevelType w:val="hybridMultilevel"/>
    <w:tmpl w:val="484620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86C0F"/>
    <w:multiLevelType w:val="hybridMultilevel"/>
    <w:tmpl w:val="CE123144"/>
    <w:lvl w:ilvl="0" w:tplc="4F1A2542">
      <w:start w:val="1"/>
      <w:numFmt w:val="decimal"/>
      <w:lvlText w:val="%1."/>
      <w:lvlJc w:val="left"/>
      <w:pPr>
        <w:ind w:left="720" w:hanging="360"/>
      </w:pPr>
      <w:rPr>
        <w:b/>
        <w:bCs w:val="0"/>
        <w:i w:val="0"/>
        <w:iCs w:val="0"/>
      </w:rPr>
    </w:lvl>
    <w:lvl w:ilvl="1" w:tplc="04090019">
      <w:start w:val="1"/>
      <w:numFmt w:val="lowerLetter"/>
      <w:lvlText w:val="%2."/>
      <w:lvlJc w:val="left"/>
      <w:rPr>
        <w:b w:val="0"/>
        <w:bCs/>
        <w:i w:val="0"/>
        <w:strike w:val="0"/>
        <w:dstrike w:val="0"/>
        <w:color w:val="000000"/>
        <w:sz w:val="24"/>
        <w:szCs w:val="24"/>
        <w:u w:val="none" w:color="000000"/>
        <w:bdr w:val="none" w:sz="0" w:space="0" w:color="auto"/>
        <w:shd w:val="clear" w:color="auto" w:fill="auto"/>
        <w:vertAlign w:val="baseline"/>
      </w:rPr>
    </w:lvl>
    <w:lvl w:ilvl="2" w:tplc="01465CD8">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042"/>
    <w:multiLevelType w:val="hybridMultilevel"/>
    <w:tmpl w:val="2676F9D2"/>
    <w:lvl w:ilvl="0" w:tplc="55B218F8">
      <w:start w:val="3"/>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E0C37"/>
    <w:multiLevelType w:val="hybridMultilevel"/>
    <w:tmpl w:val="9F4CC720"/>
    <w:lvl w:ilvl="0" w:tplc="420AD496">
      <w:start w:val="4"/>
      <w:numFmt w:val="decimal"/>
      <w:lvlText w:val="%1."/>
      <w:lvlJc w:val="left"/>
      <w:pPr>
        <w:ind w:left="720" w:hanging="360"/>
      </w:pPr>
      <w:rPr>
        <w:rFonts w:ascii="Times New Roman" w:hAnsi="Times New Roman" w:cs="Times New Roman" w:hint="default"/>
        <w:b/>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F2CD9"/>
    <w:multiLevelType w:val="hybridMultilevel"/>
    <w:tmpl w:val="76088BC8"/>
    <w:lvl w:ilvl="0" w:tplc="0E44C9E6">
      <w:start w:val="1"/>
      <w:numFmt w:val="bullet"/>
      <w:lvlText w:val=""/>
      <w:lvlJc w:val="left"/>
      <w:pPr>
        <w:ind w:left="720" w:hanging="360"/>
      </w:pPr>
      <w:rPr>
        <w:rFonts w:ascii="Wingdings" w:hAnsi="Wingdings" w:hint="default"/>
      </w:rPr>
    </w:lvl>
    <w:lvl w:ilvl="1" w:tplc="3B78D394">
      <w:start w:val="1"/>
      <w:numFmt w:val="bullet"/>
      <w:lvlText w:val="o"/>
      <w:lvlJc w:val="left"/>
      <w:pPr>
        <w:ind w:left="1440" w:hanging="360"/>
      </w:pPr>
      <w:rPr>
        <w:rFonts w:ascii="Courier New" w:hAnsi="Courier New" w:hint="default"/>
      </w:rPr>
    </w:lvl>
    <w:lvl w:ilvl="2" w:tplc="8E4A42CC">
      <w:start w:val="1"/>
      <w:numFmt w:val="bullet"/>
      <w:lvlText w:val=""/>
      <w:lvlJc w:val="left"/>
      <w:pPr>
        <w:ind w:left="2160" w:hanging="360"/>
      </w:pPr>
      <w:rPr>
        <w:rFonts w:ascii="Wingdings" w:hAnsi="Wingdings" w:hint="default"/>
      </w:rPr>
    </w:lvl>
    <w:lvl w:ilvl="3" w:tplc="E0129BD6">
      <w:start w:val="1"/>
      <w:numFmt w:val="bullet"/>
      <w:lvlText w:val=""/>
      <w:lvlJc w:val="left"/>
      <w:pPr>
        <w:ind w:left="2880" w:hanging="360"/>
      </w:pPr>
      <w:rPr>
        <w:rFonts w:ascii="Symbol" w:hAnsi="Symbol" w:hint="default"/>
      </w:rPr>
    </w:lvl>
    <w:lvl w:ilvl="4" w:tplc="FF563A08">
      <w:start w:val="1"/>
      <w:numFmt w:val="bullet"/>
      <w:lvlText w:val="o"/>
      <w:lvlJc w:val="left"/>
      <w:pPr>
        <w:ind w:left="3600" w:hanging="360"/>
      </w:pPr>
      <w:rPr>
        <w:rFonts w:ascii="Courier New" w:hAnsi="Courier New" w:hint="default"/>
      </w:rPr>
    </w:lvl>
    <w:lvl w:ilvl="5" w:tplc="A8E28720">
      <w:start w:val="1"/>
      <w:numFmt w:val="bullet"/>
      <w:lvlText w:val=""/>
      <w:lvlJc w:val="left"/>
      <w:pPr>
        <w:ind w:left="4320" w:hanging="360"/>
      </w:pPr>
      <w:rPr>
        <w:rFonts w:ascii="Wingdings" w:hAnsi="Wingdings" w:hint="default"/>
      </w:rPr>
    </w:lvl>
    <w:lvl w:ilvl="6" w:tplc="3F981002">
      <w:start w:val="1"/>
      <w:numFmt w:val="bullet"/>
      <w:lvlText w:val=""/>
      <w:lvlJc w:val="left"/>
      <w:pPr>
        <w:ind w:left="5040" w:hanging="360"/>
      </w:pPr>
      <w:rPr>
        <w:rFonts w:ascii="Symbol" w:hAnsi="Symbol" w:hint="default"/>
      </w:rPr>
    </w:lvl>
    <w:lvl w:ilvl="7" w:tplc="92D81732">
      <w:start w:val="1"/>
      <w:numFmt w:val="bullet"/>
      <w:lvlText w:val="o"/>
      <w:lvlJc w:val="left"/>
      <w:pPr>
        <w:ind w:left="5760" w:hanging="360"/>
      </w:pPr>
      <w:rPr>
        <w:rFonts w:ascii="Courier New" w:hAnsi="Courier New" w:hint="default"/>
      </w:rPr>
    </w:lvl>
    <w:lvl w:ilvl="8" w:tplc="1674CC96">
      <w:start w:val="1"/>
      <w:numFmt w:val="bullet"/>
      <w:lvlText w:val=""/>
      <w:lvlJc w:val="left"/>
      <w:pPr>
        <w:ind w:left="6480" w:hanging="360"/>
      </w:pPr>
      <w:rPr>
        <w:rFonts w:ascii="Wingdings" w:hAnsi="Wingdings" w:hint="default"/>
      </w:rPr>
    </w:lvl>
  </w:abstractNum>
  <w:abstractNum w:abstractNumId="8" w15:restartNumberingAfterBreak="0">
    <w:nsid w:val="178C7F87"/>
    <w:multiLevelType w:val="hybridMultilevel"/>
    <w:tmpl w:val="301889CE"/>
    <w:lvl w:ilvl="0" w:tplc="4F6C5624">
      <w:start w:val="7"/>
      <w:numFmt w:val="decimal"/>
      <w:lvlText w:val="%1."/>
      <w:lvlJc w:val="left"/>
      <w:pPr>
        <w:ind w:left="2880" w:hanging="360"/>
      </w:pPr>
      <w:rPr>
        <w:rFonts w:ascii="Times New Roman" w:hAnsi="Times New Roman" w:cs="Times New Roman"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E50FE"/>
    <w:multiLevelType w:val="hybridMultilevel"/>
    <w:tmpl w:val="F9B8BEF0"/>
    <w:lvl w:ilvl="0" w:tplc="FFB09B2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E81CA7"/>
    <w:multiLevelType w:val="hybridMultilevel"/>
    <w:tmpl w:val="C730168A"/>
    <w:lvl w:ilvl="0" w:tplc="0220DAD2">
      <w:start w:val="5"/>
      <w:numFmt w:val="decimal"/>
      <w:lvlText w:val="%1."/>
      <w:lvlJc w:val="left"/>
      <w:pPr>
        <w:ind w:left="144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87B27"/>
    <w:multiLevelType w:val="hybridMultilevel"/>
    <w:tmpl w:val="CCB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05C33"/>
    <w:multiLevelType w:val="hybridMultilevel"/>
    <w:tmpl w:val="6CAC5C88"/>
    <w:lvl w:ilvl="0" w:tplc="FFFFFFFF">
      <w:start w:val="1"/>
      <w:numFmt w:val="decimal"/>
      <w:lvlText w:val="%1."/>
      <w:lvlJc w:val="left"/>
      <w:pPr>
        <w:ind w:left="720" w:hanging="360"/>
      </w:pPr>
      <w:rPr>
        <w:b/>
        <w:bCs/>
        <w:i w:val="0"/>
        <w:sz w:val="24"/>
        <w:szCs w:val="24"/>
      </w:rPr>
    </w:lvl>
    <w:lvl w:ilvl="1" w:tplc="C938EC56">
      <w:start w:val="1"/>
      <w:numFmt w:val="decimal"/>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F4E23"/>
    <w:multiLevelType w:val="hybridMultilevel"/>
    <w:tmpl w:val="1F9E558A"/>
    <w:lvl w:ilvl="0" w:tplc="93C803E4">
      <w:start w:val="1"/>
      <w:numFmt w:val="lowerLetter"/>
      <w:lvlText w:val="%1."/>
      <w:lvlJc w:val="left"/>
      <w:pPr>
        <w:ind w:left="2520" w:hanging="360"/>
      </w:pPr>
      <w:rPr>
        <w:rFonts w:ascii="Times New Roman" w:hAnsi="Times New Roman" w:cs="Times New Roman" w:hint="default"/>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C5300B"/>
    <w:multiLevelType w:val="hybridMultilevel"/>
    <w:tmpl w:val="90F6D95E"/>
    <w:lvl w:ilvl="0" w:tplc="04090019">
      <w:start w:val="1"/>
      <w:numFmt w:val="lowerLetter"/>
      <w:lvlText w:val="%1."/>
      <w:lvlJc w:val="left"/>
      <w:pPr>
        <w:ind w:left="1080" w:hanging="360"/>
      </w:pPr>
      <w:rPr>
        <w:rFonts w:hint="default"/>
      </w:rPr>
    </w:lvl>
    <w:lvl w:ilvl="1" w:tplc="CD46A516">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DD65DF"/>
    <w:multiLevelType w:val="hybridMultilevel"/>
    <w:tmpl w:val="FC18D060"/>
    <w:lvl w:ilvl="0" w:tplc="054A1FB4">
      <w:start w:val="2"/>
      <w:numFmt w:val="lowerLetter"/>
      <w:lvlText w:val="%1."/>
      <w:lvlJc w:val="left"/>
      <w:pPr>
        <w:ind w:left="1080" w:hanging="360"/>
      </w:pPr>
      <w:rPr>
        <w:rFonts w:ascii="Times New Roman" w:hAnsi="Times New Roman" w:cs="Times New Roman" w:hint="default"/>
      </w:rPr>
    </w:lvl>
    <w:lvl w:ilvl="1" w:tplc="7F86B9AE">
      <w:start w:val="1"/>
      <w:numFmt w:val="lowerLetter"/>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E67C87"/>
    <w:multiLevelType w:val="hybridMultilevel"/>
    <w:tmpl w:val="6524A2E0"/>
    <w:lvl w:ilvl="0" w:tplc="0409001B">
      <w:start w:val="1"/>
      <w:numFmt w:val="lowerRoman"/>
      <w:lvlText w:val="%1."/>
      <w:lvlJc w:val="right"/>
      <w:pPr>
        <w:ind w:left="2160" w:hanging="18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F34F1"/>
    <w:multiLevelType w:val="hybridMultilevel"/>
    <w:tmpl w:val="DA8CEACA"/>
    <w:lvl w:ilvl="0" w:tplc="FFFFFFFF">
      <w:start w:val="1"/>
      <w:numFmt w:val="lowerLetter"/>
      <w:lvlText w:val="%1."/>
      <w:lvlJc w:val="left"/>
      <w:pPr>
        <w:ind w:left="3600" w:hanging="360"/>
      </w:pPr>
      <w:rPr>
        <w:i w:val="0"/>
        <w:i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59A42EE6"/>
    <w:multiLevelType w:val="hybridMultilevel"/>
    <w:tmpl w:val="CCDCB7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57F07"/>
    <w:multiLevelType w:val="hybridMultilevel"/>
    <w:tmpl w:val="EAF8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02436"/>
    <w:multiLevelType w:val="hybridMultilevel"/>
    <w:tmpl w:val="E47888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62222C"/>
    <w:multiLevelType w:val="hybridMultilevel"/>
    <w:tmpl w:val="71E87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578BC"/>
    <w:multiLevelType w:val="hybridMultilevel"/>
    <w:tmpl w:val="8FAAF34C"/>
    <w:lvl w:ilvl="0" w:tplc="0409000F">
      <w:start w:val="1"/>
      <w:numFmt w:val="decimal"/>
      <w:lvlText w:val="%1."/>
      <w:lvlJc w:val="left"/>
      <w:pPr>
        <w:ind w:left="720" w:hanging="360"/>
      </w:pPr>
    </w:lvl>
    <w:lvl w:ilvl="1" w:tplc="B3DEFE0A">
      <w:start w:val="1"/>
      <w:numFmt w:val="lowerLetter"/>
      <w:lvlText w:val="%2."/>
      <w:lvlJc w:val="left"/>
      <w:pPr>
        <w:ind w:left="1440" w:hanging="360"/>
      </w:pPr>
      <w:rPr>
        <w:i w:val="0"/>
        <w:iCs/>
      </w:rPr>
    </w:lvl>
    <w:lvl w:ilvl="2" w:tplc="04090019">
      <w:start w:val="1"/>
      <w:numFmt w:val="lowerLetter"/>
      <w:lvlText w:val="%3."/>
      <w:lvlJc w:val="lef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91C5D"/>
    <w:multiLevelType w:val="hybridMultilevel"/>
    <w:tmpl w:val="9360719C"/>
    <w:lvl w:ilvl="0" w:tplc="F594F274">
      <w:start w:val="8"/>
      <w:numFmt w:val="lowerLetter"/>
      <w:lvlText w:val="%1."/>
      <w:lvlJc w:val="left"/>
      <w:pPr>
        <w:ind w:left="25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E25F9"/>
    <w:multiLevelType w:val="hybridMultilevel"/>
    <w:tmpl w:val="784A0BA0"/>
    <w:lvl w:ilvl="0" w:tplc="0409000F">
      <w:start w:val="1"/>
      <w:numFmt w:val="decimal"/>
      <w:lvlText w:val="%1."/>
      <w:lvlJc w:val="left"/>
      <w:pPr>
        <w:ind w:left="720" w:hanging="360"/>
      </w:pPr>
    </w:lvl>
    <w:lvl w:ilvl="1" w:tplc="C9CC38A6">
      <w:start w:val="1"/>
      <w:numFmt w:val="lowerLetter"/>
      <w:lvlText w:val="%2."/>
      <w:lvlJc w:val="left"/>
      <w:pPr>
        <w:ind w:left="1440" w:hanging="360"/>
      </w:pPr>
      <w:rPr>
        <w:b w:val="0"/>
        <w:bCs w:val="0"/>
        <w:sz w:val="24"/>
        <w:szCs w:val="24"/>
      </w:rPr>
    </w:lvl>
    <w:lvl w:ilvl="2" w:tplc="9D3A4430">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1354B"/>
    <w:multiLevelType w:val="hybridMultilevel"/>
    <w:tmpl w:val="2BDCE4F6"/>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A01153"/>
    <w:multiLevelType w:val="hybridMultilevel"/>
    <w:tmpl w:val="4644175C"/>
    <w:lvl w:ilvl="0" w:tplc="DA42A26E">
      <w:start w:val="2"/>
      <w:numFmt w:val="decimal"/>
      <w:lvlText w:val="%1."/>
      <w:lvlJc w:val="left"/>
      <w:pPr>
        <w:ind w:left="720" w:hanging="360"/>
      </w:pPr>
      <w:rPr>
        <w:rFonts w:ascii="Times New Roman" w:hAnsi="Times New Roman" w:cs="Times New Roman" w:hint="default"/>
        <w:b/>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D44FC"/>
    <w:multiLevelType w:val="hybridMultilevel"/>
    <w:tmpl w:val="71F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E242C"/>
    <w:multiLevelType w:val="hybridMultilevel"/>
    <w:tmpl w:val="6D8AAC1C"/>
    <w:lvl w:ilvl="0" w:tplc="F2228A2A">
      <w:start w:val="1"/>
      <w:numFmt w:val="decimal"/>
      <w:lvlText w:val="%1."/>
      <w:lvlJc w:val="left"/>
      <w:pPr>
        <w:ind w:left="720" w:hanging="360"/>
      </w:pPr>
      <w:rPr>
        <w:rFonts w:ascii="Times New Roman" w:hAnsi="Times New Roman" w:cs="Times New Roman" w:hint="default"/>
        <w:b/>
        <w:bCs/>
        <w:i w:val="0"/>
        <w:sz w:val="24"/>
        <w:szCs w:val="24"/>
      </w:rPr>
    </w:lvl>
    <w:lvl w:ilvl="1" w:tplc="FA02D1E2">
      <w:start w:val="1"/>
      <w:numFmt w:val="lowerLetter"/>
      <w:lvlText w:val="%2."/>
      <w:lvlJc w:val="left"/>
      <w:pPr>
        <w:ind w:left="1440" w:hanging="360"/>
      </w:pPr>
      <w:rPr>
        <w:rFonts w:ascii="Times New Roman" w:hAnsi="Times New Roman" w:cs="Times New Roman" w:hint="default"/>
        <w:i w:val="0"/>
        <w:iCs w:val="0"/>
      </w:rPr>
    </w:lvl>
    <w:lvl w:ilvl="2" w:tplc="33D86670">
      <w:start w:val="1"/>
      <w:numFmt w:val="lowerLetter"/>
      <w:lvlText w:val="%3."/>
      <w:lvlJc w:val="left"/>
      <w:pPr>
        <w:ind w:left="2160" w:hanging="180"/>
      </w:pPr>
      <w:rPr>
        <w:rFonts w:ascii="Times New Roman" w:hAnsi="Times New Roman" w:cs="Times New Roman" w:hint="default"/>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004474">
    <w:abstractNumId w:val="7"/>
  </w:num>
  <w:num w:numId="2" w16cid:durableId="790173163">
    <w:abstractNumId w:val="12"/>
  </w:num>
  <w:num w:numId="3" w16cid:durableId="584532804">
    <w:abstractNumId w:val="14"/>
  </w:num>
  <w:num w:numId="4" w16cid:durableId="1913660715">
    <w:abstractNumId w:val="23"/>
  </w:num>
  <w:num w:numId="5" w16cid:durableId="1023821361">
    <w:abstractNumId w:val="13"/>
  </w:num>
  <w:num w:numId="6" w16cid:durableId="927881664">
    <w:abstractNumId w:val="26"/>
  </w:num>
  <w:num w:numId="7" w16cid:durableId="2028477467">
    <w:abstractNumId w:val="18"/>
  </w:num>
  <w:num w:numId="8" w16cid:durableId="190538773">
    <w:abstractNumId w:val="3"/>
  </w:num>
  <w:num w:numId="9" w16cid:durableId="232130777">
    <w:abstractNumId w:val="15"/>
  </w:num>
  <w:num w:numId="10" w16cid:durableId="308443015">
    <w:abstractNumId w:val="29"/>
  </w:num>
  <w:num w:numId="11" w16cid:durableId="1856382747">
    <w:abstractNumId w:val="19"/>
  </w:num>
  <w:num w:numId="12" w16cid:durableId="1424062300">
    <w:abstractNumId w:val="16"/>
  </w:num>
  <w:num w:numId="13" w16cid:durableId="203560992">
    <w:abstractNumId w:val="17"/>
  </w:num>
  <w:num w:numId="14" w16cid:durableId="1136216095">
    <w:abstractNumId w:val="27"/>
  </w:num>
  <w:num w:numId="15" w16cid:durableId="821704390">
    <w:abstractNumId w:val="5"/>
  </w:num>
  <w:num w:numId="16" w16cid:durableId="707996148">
    <w:abstractNumId w:val="6"/>
  </w:num>
  <w:num w:numId="17" w16cid:durableId="181667834">
    <w:abstractNumId w:val="10"/>
  </w:num>
  <w:num w:numId="18" w16cid:durableId="1713536432">
    <w:abstractNumId w:val="8"/>
  </w:num>
  <w:num w:numId="19" w16cid:durableId="528640104">
    <w:abstractNumId w:val="0"/>
  </w:num>
  <w:num w:numId="20" w16cid:durableId="2128038014">
    <w:abstractNumId w:val="25"/>
  </w:num>
  <w:num w:numId="21" w16cid:durableId="1471753206">
    <w:abstractNumId w:val="21"/>
  </w:num>
  <w:num w:numId="22" w16cid:durableId="642974230">
    <w:abstractNumId w:val="24"/>
  </w:num>
  <w:num w:numId="23" w16cid:durableId="2084720395">
    <w:abstractNumId w:val="9"/>
  </w:num>
  <w:num w:numId="24" w16cid:durableId="898054582">
    <w:abstractNumId w:val="20"/>
  </w:num>
  <w:num w:numId="25" w16cid:durableId="1776170570">
    <w:abstractNumId w:val="11"/>
  </w:num>
  <w:num w:numId="26" w16cid:durableId="1659767720">
    <w:abstractNumId w:val="1"/>
  </w:num>
  <w:num w:numId="27" w16cid:durableId="2014214146">
    <w:abstractNumId w:val="28"/>
  </w:num>
  <w:num w:numId="28" w16cid:durableId="1600025945">
    <w:abstractNumId w:val="4"/>
  </w:num>
  <w:num w:numId="29" w16cid:durableId="591403520">
    <w:abstractNumId w:val="22"/>
  </w:num>
  <w:num w:numId="30" w16cid:durableId="10650352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1C"/>
    <w:rsid w:val="00001E6A"/>
    <w:rsid w:val="000043AB"/>
    <w:rsid w:val="00005DD5"/>
    <w:rsid w:val="00007548"/>
    <w:rsid w:val="00010721"/>
    <w:rsid w:val="00024B7E"/>
    <w:rsid w:val="0002585A"/>
    <w:rsid w:val="0003771F"/>
    <w:rsid w:val="00044E77"/>
    <w:rsid w:val="0005432E"/>
    <w:rsid w:val="000549BB"/>
    <w:rsid w:val="000607C8"/>
    <w:rsid w:val="00060906"/>
    <w:rsid w:val="00066310"/>
    <w:rsid w:val="00074C71"/>
    <w:rsid w:val="000750A3"/>
    <w:rsid w:val="00075E35"/>
    <w:rsid w:val="00077D85"/>
    <w:rsid w:val="00082833"/>
    <w:rsid w:val="00082C85"/>
    <w:rsid w:val="000849CA"/>
    <w:rsid w:val="000856F7"/>
    <w:rsid w:val="000867DA"/>
    <w:rsid w:val="00094A6F"/>
    <w:rsid w:val="00094D14"/>
    <w:rsid w:val="00097E33"/>
    <w:rsid w:val="000A00D7"/>
    <w:rsid w:val="000A22C8"/>
    <w:rsid w:val="000A3374"/>
    <w:rsid w:val="000A3F4A"/>
    <w:rsid w:val="000A4FF2"/>
    <w:rsid w:val="000A798F"/>
    <w:rsid w:val="000B012F"/>
    <w:rsid w:val="000B4F98"/>
    <w:rsid w:val="000B670E"/>
    <w:rsid w:val="000C1A2E"/>
    <w:rsid w:val="000C6AA9"/>
    <w:rsid w:val="000C72FD"/>
    <w:rsid w:val="000D049A"/>
    <w:rsid w:val="000D2452"/>
    <w:rsid w:val="000D4558"/>
    <w:rsid w:val="000D51FD"/>
    <w:rsid w:val="000D54A4"/>
    <w:rsid w:val="000D63BA"/>
    <w:rsid w:val="000D761A"/>
    <w:rsid w:val="000E6D4D"/>
    <w:rsid w:val="000F3CD1"/>
    <w:rsid w:val="000F4F4A"/>
    <w:rsid w:val="000F6860"/>
    <w:rsid w:val="000F7D20"/>
    <w:rsid w:val="00103176"/>
    <w:rsid w:val="00110754"/>
    <w:rsid w:val="001114AF"/>
    <w:rsid w:val="001162CD"/>
    <w:rsid w:val="00121EDF"/>
    <w:rsid w:val="00131C93"/>
    <w:rsid w:val="001325D8"/>
    <w:rsid w:val="0013630A"/>
    <w:rsid w:val="00142BD4"/>
    <w:rsid w:val="00142C45"/>
    <w:rsid w:val="0014780E"/>
    <w:rsid w:val="00151C20"/>
    <w:rsid w:val="0015239E"/>
    <w:rsid w:val="001523DC"/>
    <w:rsid w:val="00152FDE"/>
    <w:rsid w:val="001552D7"/>
    <w:rsid w:val="0015796E"/>
    <w:rsid w:val="0016262D"/>
    <w:rsid w:val="00164097"/>
    <w:rsid w:val="0016598E"/>
    <w:rsid w:val="001664B2"/>
    <w:rsid w:val="001709F4"/>
    <w:rsid w:val="00172E79"/>
    <w:rsid w:val="00180193"/>
    <w:rsid w:val="00185399"/>
    <w:rsid w:val="001961C8"/>
    <w:rsid w:val="001968A4"/>
    <w:rsid w:val="001A39D5"/>
    <w:rsid w:val="001A503E"/>
    <w:rsid w:val="001A5D10"/>
    <w:rsid w:val="001A60C8"/>
    <w:rsid w:val="001A6FA5"/>
    <w:rsid w:val="001B21B5"/>
    <w:rsid w:val="001B2471"/>
    <w:rsid w:val="001B4E7B"/>
    <w:rsid w:val="001B6BB4"/>
    <w:rsid w:val="001C60A6"/>
    <w:rsid w:val="001C721B"/>
    <w:rsid w:val="001C79F1"/>
    <w:rsid w:val="001D0E98"/>
    <w:rsid w:val="001D18C3"/>
    <w:rsid w:val="001D6E47"/>
    <w:rsid w:val="001D777C"/>
    <w:rsid w:val="001E6380"/>
    <w:rsid w:val="001E6DFF"/>
    <w:rsid w:val="001E7214"/>
    <w:rsid w:val="001E76E2"/>
    <w:rsid w:val="001E7989"/>
    <w:rsid w:val="001F26B2"/>
    <w:rsid w:val="0020172A"/>
    <w:rsid w:val="002027CE"/>
    <w:rsid w:val="00204E1F"/>
    <w:rsid w:val="002064C6"/>
    <w:rsid w:val="00207459"/>
    <w:rsid w:val="00210613"/>
    <w:rsid w:val="00212895"/>
    <w:rsid w:val="00213162"/>
    <w:rsid w:val="00216D2D"/>
    <w:rsid w:val="00216DEA"/>
    <w:rsid w:val="00221270"/>
    <w:rsid w:val="00221A85"/>
    <w:rsid w:val="00221F99"/>
    <w:rsid w:val="00226EC7"/>
    <w:rsid w:val="0023007C"/>
    <w:rsid w:val="00230F63"/>
    <w:rsid w:val="0023402D"/>
    <w:rsid w:val="0024188D"/>
    <w:rsid w:val="0024549B"/>
    <w:rsid w:val="0024770C"/>
    <w:rsid w:val="00253530"/>
    <w:rsid w:val="00257697"/>
    <w:rsid w:val="0026436E"/>
    <w:rsid w:val="0027334F"/>
    <w:rsid w:val="002739BF"/>
    <w:rsid w:val="0027612A"/>
    <w:rsid w:val="00282557"/>
    <w:rsid w:val="00283DA4"/>
    <w:rsid w:val="0029082E"/>
    <w:rsid w:val="002955A4"/>
    <w:rsid w:val="002971A3"/>
    <w:rsid w:val="00297393"/>
    <w:rsid w:val="002A1EF8"/>
    <w:rsid w:val="002B0C4C"/>
    <w:rsid w:val="002C35AE"/>
    <w:rsid w:val="002E0EE7"/>
    <w:rsid w:val="002F1019"/>
    <w:rsid w:val="002F20C0"/>
    <w:rsid w:val="002F3054"/>
    <w:rsid w:val="002F585C"/>
    <w:rsid w:val="00300265"/>
    <w:rsid w:val="00315907"/>
    <w:rsid w:val="00321CB1"/>
    <w:rsid w:val="00325612"/>
    <w:rsid w:val="0032642D"/>
    <w:rsid w:val="0032688B"/>
    <w:rsid w:val="00327000"/>
    <w:rsid w:val="0033008C"/>
    <w:rsid w:val="003305A1"/>
    <w:rsid w:val="00331698"/>
    <w:rsid w:val="0033323C"/>
    <w:rsid w:val="003365E6"/>
    <w:rsid w:val="003430D2"/>
    <w:rsid w:val="00343924"/>
    <w:rsid w:val="00346A0A"/>
    <w:rsid w:val="003472FE"/>
    <w:rsid w:val="00355055"/>
    <w:rsid w:val="00357EA8"/>
    <w:rsid w:val="003609EB"/>
    <w:rsid w:val="00361A54"/>
    <w:rsid w:val="003642C5"/>
    <w:rsid w:val="00365913"/>
    <w:rsid w:val="0037308C"/>
    <w:rsid w:val="00373B31"/>
    <w:rsid w:val="003774BB"/>
    <w:rsid w:val="00380F1A"/>
    <w:rsid w:val="003842C1"/>
    <w:rsid w:val="00387498"/>
    <w:rsid w:val="0038770E"/>
    <w:rsid w:val="00392A60"/>
    <w:rsid w:val="00394168"/>
    <w:rsid w:val="003A42CF"/>
    <w:rsid w:val="003A655A"/>
    <w:rsid w:val="003A69FF"/>
    <w:rsid w:val="003A7BDA"/>
    <w:rsid w:val="003B0DD2"/>
    <w:rsid w:val="003B0EBC"/>
    <w:rsid w:val="003B2EAE"/>
    <w:rsid w:val="003C6D35"/>
    <w:rsid w:val="003C7C78"/>
    <w:rsid w:val="003D341F"/>
    <w:rsid w:val="003D462D"/>
    <w:rsid w:val="003D5DA2"/>
    <w:rsid w:val="003E273C"/>
    <w:rsid w:val="003E2E58"/>
    <w:rsid w:val="003E36EA"/>
    <w:rsid w:val="003F3630"/>
    <w:rsid w:val="003F3649"/>
    <w:rsid w:val="003F37A0"/>
    <w:rsid w:val="003F65A2"/>
    <w:rsid w:val="004001D3"/>
    <w:rsid w:val="004021C3"/>
    <w:rsid w:val="0040432B"/>
    <w:rsid w:val="00407243"/>
    <w:rsid w:val="00412F25"/>
    <w:rsid w:val="004149DD"/>
    <w:rsid w:val="00416EC5"/>
    <w:rsid w:val="00417398"/>
    <w:rsid w:val="004174ED"/>
    <w:rsid w:val="00422633"/>
    <w:rsid w:val="0043237F"/>
    <w:rsid w:val="00437169"/>
    <w:rsid w:val="00442CA9"/>
    <w:rsid w:val="00443EAC"/>
    <w:rsid w:val="00453C6D"/>
    <w:rsid w:val="00463353"/>
    <w:rsid w:val="004634A1"/>
    <w:rsid w:val="00464F0F"/>
    <w:rsid w:val="00466ACB"/>
    <w:rsid w:val="00467700"/>
    <w:rsid w:val="00473DF0"/>
    <w:rsid w:val="004746D2"/>
    <w:rsid w:val="00480259"/>
    <w:rsid w:val="00491CB4"/>
    <w:rsid w:val="00497181"/>
    <w:rsid w:val="00497A9F"/>
    <w:rsid w:val="004A0E77"/>
    <w:rsid w:val="004A690F"/>
    <w:rsid w:val="004B2147"/>
    <w:rsid w:val="004B2D6C"/>
    <w:rsid w:val="004B2E6D"/>
    <w:rsid w:val="004B3DBB"/>
    <w:rsid w:val="004D319A"/>
    <w:rsid w:val="004D3BC8"/>
    <w:rsid w:val="004E1976"/>
    <w:rsid w:val="004E2C99"/>
    <w:rsid w:val="004E6F9B"/>
    <w:rsid w:val="004F0347"/>
    <w:rsid w:val="005018D6"/>
    <w:rsid w:val="00502CCD"/>
    <w:rsid w:val="005077DD"/>
    <w:rsid w:val="00512C91"/>
    <w:rsid w:val="005218BD"/>
    <w:rsid w:val="005218FC"/>
    <w:rsid w:val="0052502F"/>
    <w:rsid w:val="005277B7"/>
    <w:rsid w:val="0053301E"/>
    <w:rsid w:val="005360D5"/>
    <w:rsid w:val="00536E62"/>
    <w:rsid w:val="0054450E"/>
    <w:rsid w:val="00546CF6"/>
    <w:rsid w:val="00547790"/>
    <w:rsid w:val="00547B3A"/>
    <w:rsid w:val="00550B63"/>
    <w:rsid w:val="00551A19"/>
    <w:rsid w:val="00554DEC"/>
    <w:rsid w:val="00555D8E"/>
    <w:rsid w:val="005615A1"/>
    <w:rsid w:val="00572607"/>
    <w:rsid w:val="005851DB"/>
    <w:rsid w:val="005875FF"/>
    <w:rsid w:val="00590766"/>
    <w:rsid w:val="00592245"/>
    <w:rsid w:val="0059519C"/>
    <w:rsid w:val="00597DF0"/>
    <w:rsid w:val="005A08E0"/>
    <w:rsid w:val="005A0C48"/>
    <w:rsid w:val="005B03CC"/>
    <w:rsid w:val="005B0948"/>
    <w:rsid w:val="005B3CFC"/>
    <w:rsid w:val="005B4429"/>
    <w:rsid w:val="005B4614"/>
    <w:rsid w:val="005B4D4C"/>
    <w:rsid w:val="005B625F"/>
    <w:rsid w:val="005C07E5"/>
    <w:rsid w:val="005C4D19"/>
    <w:rsid w:val="005D0595"/>
    <w:rsid w:val="005D3022"/>
    <w:rsid w:val="005E072D"/>
    <w:rsid w:val="005F4F26"/>
    <w:rsid w:val="005F56FD"/>
    <w:rsid w:val="00604602"/>
    <w:rsid w:val="0060539B"/>
    <w:rsid w:val="00607FBD"/>
    <w:rsid w:val="00612AC5"/>
    <w:rsid w:val="00616238"/>
    <w:rsid w:val="00616DA8"/>
    <w:rsid w:val="006173D0"/>
    <w:rsid w:val="00620A94"/>
    <w:rsid w:val="00621C30"/>
    <w:rsid w:val="006234BA"/>
    <w:rsid w:val="006237D4"/>
    <w:rsid w:val="00626B76"/>
    <w:rsid w:val="00631206"/>
    <w:rsid w:val="00631273"/>
    <w:rsid w:val="006313FA"/>
    <w:rsid w:val="00631E3E"/>
    <w:rsid w:val="00641809"/>
    <w:rsid w:val="00642FCA"/>
    <w:rsid w:val="00645BDC"/>
    <w:rsid w:val="00645C29"/>
    <w:rsid w:val="0065103A"/>
    <w:rsid w:val="0065350D"/>
    <w:rsid w:val="00654081"/>
    <w:rsid w:val="006549C4"/>
    <w:rsid w:val="0065689A"/>
    <w:rsid w:val="00660024"/>
    <w:rsid w:val="00662D36"/>
    <w:rsid w:val="0066469A"/>
    <w:rsid w:val="0066498C"/>
    <w:rsid w:val="00665168"/>
    <w:rsid w:val="00667272"/>
    <w:rsid w:val="00676EBE"/>
    <w:rsid w:val="00680430"/>
    <w:rsid w:val="00683619"/>
    <w:rsid w:val="00683DF2"/>
    <w:rsid w:val="006905FD"/>
    <w:rsid w:val="0069132E"/>
    <w:rsid w:val="006951B2"/>
    <w:rsid w:val="00695DEF"/>
    <w:rsid w:val="00696A23"/>
    <w:rsid w:val="00696F59"/>
    <w:rsid w:val="006A7F0E"/>
    <w:rsid w:val="006B32A9"/>
    <w:rsid w:val="006B7450"/>
    <w:rsid w:val="006C0D4C"/>
    <w:rsid w:val="006C0EE6"/>
    <w:rsid w:val="006C2A04"/>
    <w:rsid w:val="006C3221"/>
    <w:rsid w:val="006C5A16"/>
    <w:rsid w:val="006C7CAA"/>
    <w:rsid w:val="006D7F9F"/>
    <w:rsid w:val="006E0356"/>
    <w:rsid w:val="006E1BAB"/>
    <w:rsid w:val="006E5137"/>
    <w:rsid w:val="006E7066"/>
    <w:rsid w:val="006F0527"/>
    <w:rsid w:val="006F0914"/>
    <w:rsid w:val="006F2FDC"/>
    <w:rsid w:val="006F341C"/>
    <w:rsid w:val="006F3934"/>
    <w:rsid w:val="007035B4"/>
    <w:rsid w:val="00712812"/>
    <w:rsid w:val="0071319A"/>
    <w:rsid w:val="0071344C"/>
    <w:rsid w:val="007211AA"/>
    <w:rsid w:val="00722F78"/>
    <w:rsid w:val="0072442C"/>
    <w:rsid w:val="00726717"/>
    <w:rsid w:val="007368CA"/>
    <w:rsid w:val="0073728F"/>
    <w:rsid w:val="00741E20"/>
    <w:rsid w:val="00742F8D"/>
    <w:rsid w:val="007504EB"/>
    <w:rsid w:val="00751FB5"/>
    <w:rsid w:val="007525CB"/>
    <w:rsid w:val="007543DA"/>
    <w:rsid w:val="007606C0"/>
    <w:rsid w:val="00764CF0"/>
    <w:rsid w:val="00785043"/>
    <w:rsid w:val="00797B74"/>
    <w:rsid w:val="007A3033"/>
    <w:rsid w:val="007A6651"/>
    <w:rsid w:val="007B294F"/>
    <w:rsid w:val="007B5E53"/>
    <w:rsid w:val="007B71E5"/>
    <w:rsid w:val="007C0F6B"/>
    <w:rsid w:val="007C6A0C"/>
    <w:rsid w:val="007C783B"/>
    <w:rsid w:val="007D0DBE"/>
    <w:rsid w:val="007D1593"/>
    <w:rsid w:val="007D4D2A"/>
    <w:rsid w:val="007E2DF8"/>
    <w:rsid w:val="007E3BF6"/>
    <w:rsid w:val="007E4399"/>
    <w:rsid w:val="007E4A06"/>
    <w:rsid w:val="007E4E38"/>
    <w:rsid w:val="007F4518"/>
    <w:rsid w:val="008049D6"/>
    <w:rsid w:val="00805ED3"/>
    <w:rsid w:val="00812F04"/>
    <w:rsid w:val="008149E4"/>
    <w:rsid w:val="0082150C"/>
    <w:rsid w:val="00821984"/>
    <w:rsid w:val="00821D07"/>
    <w:rsid w:val="008221E6"/>
    <w:rsid w:val="00822516"/>
    <w:rsid w:val="0082644F"/>
    <w:rsid w:val="0083540C"/>
    <w:rsid w:val="0083740C"/>
    <w:rsid w:val="00842DFF"/>
    <w:rsid w:val="00842F17"/>
    <w:rsid w:val="008440BA"/>
    <w:rsid w:val="008477CB"/>
    <w:rsid w:val="00847A63"/>
    <w:rsid w:val="00847AEF"/>
    <w:rsid w:val="00850831"/>
    <w:rsid w:val="00850B1E"/>
    <w:rsid w:val="00852723"/>
    <w:rsid w:val="00856C71"/>
    <w:rsid w:val="00861DC2"/>
    <w:rsid w:val="00862252"/>
    <w:rsid w:val="00862A65"/>
    <w:rsid w:val="00864F05"/>
    <w:rsid w:val="00866107"/>
    <w:rsid w:val="0086666D"/>
    <w:rsid w:val="0087307F"/>
    <w:rsid w:val="008767CB"/>
    <w:rsid w:val="00876BD0"/>
    <w:rsid w:val="00881F63"/>
    <w:rsid w:val="008839B1"/>
    <w:rsid w:val="008860B7"/>
    <w:rsid w:val="00893C41"/>
    <w:rsid w:val="00895FCC"/>
    <w:rsid w:val="008A64F1"/>
    <w:rsid w:val="008B23AB"/>
    <w:rsid w:val="008B3066"/>
    <w:rsid w:val="008B3BE6"/>
    <w:rsid w:val="008B5912"/>
    <w:rsid w:val="008C1D6E"/>
    <w:rsid w:val="008C6CF6"/>
    <w:rsid w:val="008D0F18"/>
    <w:rsid w:val="008D1753"/>
    <w:rsid w:val="008D34A2"/>
    <w:rsid w:val="008D4978"/>
    <w:rsid w:val="008E147C"/>
    <w:rsid w:val="008E7714"/>
    <w:rsid w:val="008F0E21"/>
    <w:rsid w:val="008F2474"/>
    <w:rsid w:val="009002BD"/>
    <w:rsid w:val="0091626B"/>
    <w:rsid w:val="009164D9"/>
    <w:rsid w:val="00922B61"/>
    <w:rsid w:val="009235F8"/>
    <w:rsid w:val="0092588E"/>
    <w:rsid w:val="00925ABB"/>
    <w:rsid w:val="009276E5"/>
    <w:rsid w:val="009302CB"/>
    <w:rsid w:val="00933BC3"/>
    <w:rsid w:val="00933F38"/>
    <w:rsid w:val="009363AF"/>
    <w:rsid w:val="00942EE7"/>
    <w:rsid w:val="00943308"/>
    <w:rsid w:val="00944498"/>
    <w:rsid w:val="009468A8"/>
    <w:rsid w:val="00947D28"/>
    <w:rsid w:val="00951133"/>
    <w:rsid w:val="00951175"/>
    <w:rsid w:val="00952E81"/>
    <w:rsid w:val="00953ECC"/>
    <w:rsid w:val="009577E6"/>
    <w:rsid w:val="009651AF"/>
    <w:rsid w:val="00966892"/>
    <w:rsid w:val="00970E43"/>
    <w:rsid w:val="00971768"/>
    <w:rsid w:val="009746AA"/>
    <w:rsid w:val="009762B6"/>
    <w:rsid w:val="00982186"/>
    <w:rsid w:val="00985740"/>
    <w:rsid w:val="009A010F"/>
    <w:rsid w:val="009A1BCF"/>
    <w:rsid w:val="009A3DB1"/>
    <w:rsid w:val="009A7FCC"/>
    <w:rsid w:val="009B0EE0"/>
    <w:rsid w:val="009B3C43"/>
    <w:rsid w:val="009C181B"/>
    <w:rsid w:val="009C49E5"/>
    <w:rsid w:val="009C57D8"/>
    <w:rsid w:val="009D0180"/>
    <w:rsid w:val="009D08FC"/>
    <w:rsid w:val="009D1FDB"/>
    <w:rsid w:val="009D29BE"/>
    <w:rsid w:val="009D5CD1"/>
    <w:rsid w:val="009D75B5"/>
    <w:rsid w:val="009E361C"/>
    <w:rsid w:val="009E3D24"/>
    <w:rsid w:val="009F292B"/>
    <w:rsid w:val="009F3E11"/>
    <w:rsid w:val="009F44A6"/>
    <w:rsid w:val="009F4D3B"/>
    <w:rsid w:val="009F58A5"/>
    <w:rsid w:val="00A0008C"/>
    <w:rsid w:val="00A00552"/>
    <w:rsid w:val="00A03758"/>
    <w:rsid w:val="00A073B8"/>
    <w:rsid w:val="00A10738"/>
    <w:rsid w:val="00A10957"/>
    <w:rsid w:val="00A10DCB"/>
    <w:rsid w:val="00A11ABE"/>
    <w:rsid w:val="00A1397E"/>
    <w:rsid w:val="00A13F39"/>
    <w:rsid w:val="00A155BC"/>
    <w:rsid w:val="00A155E4"/>
    <w:rsid w:val="00A16791"/>
    <w:rsid w:val="00A16838"/>
    <w:rsid w:val="00A177E0"/>
    <w:rsid w:val="00A17E3A"/>
    <w:rsid w:val="00A22C22"/>
    <w:rsid w:val="00A2513F"/>
    <w:rsid w:val="00A25FFE"/>
    <w:rsid w:val="00A324D7"/>
    <w:rsid w:val="00A4401F"/>
    <w:rsid w:val="00A44240"/>
    <w:rsid w:val="00A458E8"/>
    <w:rsid w:val="00A45FAB"/>
    <w:rsid w:val="00A4646F"/>
    <w:rsid w:val="00A46B55"/>
    <w:rsid w:val="00A50C20"/>
    <w:rsid w:val="00A60039"/>
    <w:rsid w:val="00A60B38"/>
    <w:rsid w:val="00A74F0C"/>
    <w:rsid w:val="00A77E86"/>
    <w:rsid w:val="00A84049"/>
    <w:rsid w:val="00A90A44"/>
    <w:rsid w:val="00A91CA4"/>
    <w:rsid w:val="00A91DEF"/>
    <w:rsid w:val="00A92201"/>
    <w:rsid w:val="00A97E9E"/>
    <w:rsid w:val="00AA2088"/>
    <w:rsid w:val="00AA4BBC"/>
    <w:rsid w:val="00AB78BF"/>
    <w:rsid w:val="00AC41F7"/>
    <w:rsid w:val="00AD3295"/>
    <w:rsid w:val="00AD3EB1"/>
    <w:rsid w:val="00AE0409"/>
    <w:rsid w:val="00AE46DA"/>
    <w:rsid w:val="00AE4E19"/>
    <w:rsid w:val="00AE7F5A"/>
    <w:rsid w:val="00AF06B2"/>
    <w:rsid w:val="00AF1447"/>
    <w:rsid w:val="00AF28CC"/>
    <w:rsid w:val="00AF6C3F"/>
    <w:rsid w:val="00B00754"/>
    <w:rsid w:val="00B103E6"/>
    <w:rsid w:val="00B1313C"/>
    <w:rsid w:val="00B15462"/>
    <w:rsid w:val="00B20EFD"/>
    <w:rsid w:val="00B25787"/>
    <w:rsid w:val="00B27E7F"/>
    <w:rsid w:val="00B3012B"/>
    <w:rsid w:val="00B31440"/>
    <w:rsid w:val="00B317CD"/>
    <w:rsid w:val="00B31CDE"/>
    <w:rsid w:val="00B3249F"/>
    <w:rsid w:val="00B34265"/>
    <w:rsid w:val="00B365F1"/>
    <w:rsid w:val="00B46391"/>
    <w:rsid w:val="00B52822"/>
    <w:rsid w:val="00B5300E"/>
    <w:rsid w:val="00B5367B"/>
    <w:rsid w:val="00B60CA7"/>
    <w:rsid w:val="00B65072"/>
    <w:rsid w:val="00B75677"/>
    <w:rsid w:val="00B76E9A"/>
    <w:rsid w:val="00B808F9"/>
    <w:rsid w:val="00B82FC6"/>
    <w:rsid w:val="00B8401F"/>
    <w:rsid w:val="00B847AA"/>
    <w:rsid w:val="00B853AD"/>
    <w:rsid w:val="00B85C10"/>
    <w:rsid w:val="00B90CA9"/>
    <w:rsid w:val="00B93B78"/>
    <w:rsid w:val="00BA1BB8"/>
    <w:rsid w:val="00BA3B52"/>
    <w:rsid w:val="00BA40A6"/>
    <w:rsid w:val="00BB0508"/>
    <w:rsid w:val="00BB6468"/>
    <w:rsid w:val="00BC1E64"/>
    <w:rsid w:val="00BC4171"/>
    <w:rsid w:val="00BC4E31"/>
    <w:rsid w:val="00BC50DD"/>
    <w:rsid w:val="00BC537F"/>
    <w:rsid w:val="00BD3070"/>
    <w:rsid w:val="00BD5757"/>
    <w:rsid w:val="00BD6247"/>
    <w:rsid w:val="00BE3399"/>
    <w:rsid w:val="00BE4819"/>
    <w:rsid w:val="00BE751E"/>
    <w:rsid w:val="00BF7736"/>
    <w:rsid w:val="00BF7B99"/>
    <w:rsid w:val="00C00446"/>
    <w:rsid w:val="00C05C34"/>
    <w:rsid w:val="00C06DB2"/>
    <w:rsid w:val="00C071FD"/>
    <w:rsid w:val="00C10E4F"/>
    <w:rsid w:val="00C122B5"/>
    <w:rsid w:val="00C27456"/>
    <w:rsid w:val="00C345AB"/>
    <w:rsid w:val="00C35163"/>
    <w:rsid w:val="00C35875"/>
    <w:rsid w:val="00C36DB3"/>
    <w:rsid w:val="00C40363"/>
    <w:rsid w:val="00C4285E"/>
    <w:rsid w:val="00C43283"/>
    <w:rsid w:val="00C433EF"/>
    <w:rsid w:val="00C4649D"/>
    <w:rsid w:val="00C56C68"/>
    <w:rsid w:val="00C57C36"/>
    <w:rsid w:val="00C6163A"/>
    <w:rsid w:val="00C62017"/>
    <w:rsid w:val="00C62BA9"/>
    <w:rsid w:val="00C659FC"/>
    <w:rsid w:val="00C65F69"/>
    <w:rsid w:val="00C67C3B"/>
    <w:rsid w:val="00C7398E"/>
    <w:rsid w:val="00C7661A"/>
    <w:rsid w:val="00C76A40"/>
    <w:rsid w:val="00C873C4"/>
    <w:rsid w:val="00C9052F"/>
    <w:rsid w:val="00C91B33"/>
    <w:rsid w:val="00C959C6"/>
    <w:rsid w:val="00CA19AF"/>
    <w:rsid w:val="00CA1A4F"/>
    <w:rsid w:val="00CA392C"/>
    <w:rsid w:val="00CB2053"/>
    <w:rsid w:val="00CB583C"/>
    <w:rsid w:val="00CB5CD7"/>
    <w:rsid w:val="00CB66D5"/>
    <w:rsid w:val="00CC3FCE"/>
    <w:rsid w:val="00CD41A8"/>
    <w:rsid w:val="00CD6998"/>
    <w:rsid w:val="00CE1339"/>
    <w:rsid w:val="00CE1FC8"/>
    <w:rsid w:val="00CE29D5"/>
    <w:rsid w:val="00CE72D7"/>
    <w:rsid w:val="00CF329C"/>
    <w:rsid w:val="00CF653A"/>
    <w:rsid w:val="00D01CDE"/>
    <w:rsid w:val="00D03BDD"/>
    <w:rsid w:val="00D04877"/>
    <w:rsid w:val="00D04996"/>
    <w:rsid w:val="00D12101"/>
    <w:rsid w:val="00D12C58"/>
    <w:rsid w:val="00D1487A"/>
    <w:rsid w:val="00D17FFE"/>
    <w:rsid w:val="00D20A1C"/>
    <w:rsid w:val="00D23C38"/>
    <w:rsid w:val="00D23CA5"/>
    <w:rsid w:val="00D2480D"/>
    <w:rsid w:val="00D26B09"/>
    <w:rsid w:val="00D2745A"/>
    <w:rsid w:val="00D32631"/>
    <w:rsid w:val="00D42192"/>
    <w:rsid w:val="00D43A78"/>
    <w:rsid w:val="00D507C6"/>
    <w:rsid w:val="00D52949"/>
    <w:rsid w:val="00D5401C"/>
    <w:rsid w:val="00D66051"/>
    <w:rsid w:val="00D66475"/>
    <w:rsid w:val="00D705A4"/>
    <w:rsid w:val="00D72D66"/>
    <w:rsid w:val="00D745BB"/>
    <w:rsid w:val="00D7541F"/>
    <w:rsid w:val="00D77DE4"/>
    <w:rsid w:val="00D81173"/>
    <w:rsid w:val="00D82DEC"/>
    <w:rsid w:val="00D94F73"/>
    <w:rsid w:val="00D9526A"/>
    <w:rsid w:val="00DA0115"/>
    <w:rsid w:val="00DA18AC"/>
    <w:rsid w:val="00DA3262"/>
    <w:rsid w:val="00DA3C1D"/>
    <w:rsid w:val="00DA5644"/>
    <w:rsid w:val="00DA586F"/>
    <w:rsid w:val="00DA7AF5"/>
    <w:rsid w:val="00DB142B"/>
    <w:rsid w:val="00DC0701"/>
    <w:rsid w:val="00DC36D4"/>
    <w:rsid w:val="00DC5382"/>
    <w:rsid w:val="00DD03C3"/>
    <w:rsid w:val="00DD108F"/>
    <w:rsid w:val="00DD1357"/>
    <w:rsid w:val="00DD238E"/>
    <w:rsid w:val="00DD2C5D"/>
    <w:rsid w:val="00DD3D57"/>
    <w:rsid w:val="00DD7BF8"/>
    <w:rsid w:val="00DE0484"/>
    <w:rsid w:val="00DE164C"/>
    <w:rsid w:val="00DE1E64"/>
    <w:rsid w:val="00DE36F8"/>
    <w:rsid w:val="00DE466E"/>
    <w:rsid w:val="00DF097C"/>
    <w:rsid w:val="00DF3B01"/>
    <w:rsid w:val="00DF6CE9"/>
    <w:rsid w:val="00DF7175"/>
    <w:rsid w:val="00E03216"/>
    <w:rsid w:val="00E0711D"/>
    <w:rsid w:val="00E15566"/>
    <w:rsid w:val="00E16ED6"/>
    <w:rsid w:val="00E16FF1"/>
    <w:rsid w:val="00E2258E"/>
    <w:rsid w:val="00E23407"/>
    <w:rsid w:val="00E24602"/>
    <w:rsid w:val="00E2469F"/>
    <w:rsid w:val="00E27F43"/>
    <w:rsid w:val="00E34474"/>
    <w:rsid w:val="00E41BB8"/>
    <w:rsid w:val="00E44302"/>
    <w:rsid w:val="00E44310"/>
    <w:rsid w:val="00E51C9C"/>
    <w:rsid w:val="00E51E78"/>
    <w:rsid w:val="00E5293A"/>
    <w:rsid w:val="00E54C66"/>
    <w:rsid w:val="00E55C1D"/>
    <w:rsid w:val="00E627DF"/>
    <w:rsid w:val="00E667A0"/>
    <w:rsid w:val="00E73DA0"/>
    <w:rsid w:val="00E75DD6"/>
    <w:rsid w:val="00E7621F"/>
    <w:rsid w:val="00E7728C"/>
    <w:rsid w:val="00E8362B"/>
    <w:rsid w:val="00E8799A"/>
    <w:rsid w:val="00E947FB"/>
    <w:rsid w:val="00E94AD7"/>
    <w:rsid w:val="00EA1E75"/>
    <w:rsid w:val="00EA30AE"/>
    <w:rsid w:val="00EA447E"/>
    <w:rsid w:val="00EA5759"/>
    <w:rsid w:val="00EA5778"/>
    <w:rsid w:val="00EB5244"/>
    <w:rsid w:val="00EB7BC5"/>
    <w:rsid w:val="00EC0935"/>
    <w:rsid w:val="00EC188A"/>
    <w:rsid w:val="00EC48BF"/>
    <w:rsid w:val="00ED1696"/>
    <w:rsid w:val="00ED2332"/>
    <w:rsid w:val="00ED5417"/>
    <w:rsid w:val="00EE3B76"/>
    <w:rsid w:val="00EE6B0F"/>
    <w:rsid w:val="00EF2A9C"/>
    <w:rsid w:val="00EF403B"/>
    <w:rsid w:val="00EF40FB"/>
    <w:rsid w:val="00EF4F2B"/>
    <w:rsid w:val="00EF5F2F"/>
    <w:rsid w:val="00F0320A"/>
    <w:rsid w:val="00F058AF"/>
    <w:rsid w:val="00F11BCA"/>
    <w:rsid w:val="00F16D29"/>
    <w:rsid w:val="00F2177D"/>
    <w:rsid w:val="00F21F13"/>
    <w:rsid w:val="00F25D19"/>
    <w:rsid w:val="00F26F4E"/>
    <w:rsid w:val="00F339FF"/>
    <w:rsid w:val="00F35C97"/>
    <w:rsid w:val="00F35E1B"/>
    <w:rsid w:val="00F36051"/>
    <w:rsid w:val="00F44946"/>
    <w:rsid w:val="00F46DB5"/>
    <w:rsid w:val="00F53389"/>
    <w:rsid w:val="00F53FA2"/>
    <w:rsid w:val="00F57C85"/>
    <w:rsid w:val="00F61BEA"/>
    <w:rsid w:val="00F663BC"/>
    <w:rsid w:val="00F765FE"/>
    <w:rsid w:val="00F76FBF"/>
    <w:rsid w:val="00F84AB7"/>
    <w:rsid w:val="00F85F75"/>
    <w:rsid w:val="00F865DC"/>
    <w:rsid w:val="00F8769E"/>
    <w:rsid w:val="00F94CCC"/>
    <w:rsid w:val="00F96CC6"/>
    <w:rsid w:val="00FA0065"/>
    <w:rsid w:val="00FA1E12"/>
    <w:rsid w:val="00FA3278"/>
    <w:rsid w:val="00FB6126"/>
    <w:rsid w:val="00FC0185"/>
    <w:rsid w:val="00FC498B"/>
    <w:rsid w:val="00FC78F4"/>
    <w:rsid w:val="00FD3EDF"/>
    <w:rsid w:val="00FD6449"/>
    <w:rsid w:val="00FE0513"/>
    <w:rsid w:val="00FE093E"/>
    <w:rsid w:val="00FE3D7D"/>
    <w:rsid w:val="00FE78A2"/>
    <w:rsid w:val="00FF3732"/>
    <w:rsid w:val="00FF4B3C"/>
    <w:rsid w:val="00FF5B28"/>
    <w:rsid w:val="00FF761F"/>
    <w:rsid w:val="0105D8EF"/>
    <w:rsid w:val="01C12E10"/>
    <w:rsid w:val="02A8107B"/>
    <w:rsid w:val="0445B963"/>
    <w:rsid w:val="0579940D"/>
    <w:rsid w:val="0583C48C"/>
    <w:rsid w:val="05C10951"/>
    <w:rsid w:val="05CFB26E"/>
    <w:rsid w:val="0780B3A1"/>
    <w:rsid w:val="08510CA5"/>
    <w:rsid w:val="09C483AB"/>
    <w:rsid w:val="0A903F8C"/>
    <w:rsid w:val="0B8D97A5"/>
    <w:rsid w:val="0C1BABCC"/>
    <w:rsid w:val="0C7EC611"/>
    <w:rsid w:val="0C97B9F2"/>
    <w:rsid w:val="1004C197"/>
    <w:rsid w:val="10BA57D8"/>
    <w:rsid w:val="1168F2A0"/>
    <w:rsid w:val="121D949F"/>
    <w:rsid w:val="12990949"/>
    <w:rsid w:val="132F7686"/>
    <w:rsid w:val="13DDF504"/>
    <w:rsid w:val="141C4C8B"/>
    <w:rsid w:val="174DC566"/>
    <w:rsid w:val="17A1B48C"/>
    <w:rsid w:val="191E519D"/>
    <w:rsid w:val="195F395D"/>
    <w:rsid w:val="198FDA77"/>
    <w:rsid w:val="19F200BE"/>
    <w:rsid w:val="1A563B0B"/>
    <w:rsid w:val="1AEDC812"/>
    <w:rsid w:val="1AF7D26E"/>
    <w:rsid w:val="1B21535C"/>
    <w:rsid w:val="1B5CFC17"/>
    <w:rsid w:val="1BFDEDD9"/>
    <w:rsid w:val="1C145174"/>
    <w:rsid w:val="1C3BA658"/>
    <w:rsid w:val="1CCFD94D"/>
    <w:rsid w:val="1E9FA5FA"/>
    <w:rsid w:val="20079143"/>
    <w:rsid w:val="208F3FA9"/>
    <w:rsid w:val="20954E2B"/>
    <w:rsid w:val="216024C7"/>
    <w:rsid w:val="22814F65"/>
    <w:rsid w:val="2418F3DE"/>
    <w:rsid w:val="25C71B37"/>
    <w:rsid w:val="25D20C83"/>
    <w:rsid w:val="2658503E"/>
    <w:rsid w:val="26822760"/>
    <w:rsid w:val="268AA793"/>
    <w:rsid w:val="26D2C4BA"/>
    <w:rsid w:val="26E71163"/>
    <w:rsid w:val="276E8E73"/>
    <w:rsid w:val="27D0454E"/>
    <w:rsid w:val="28871A00"/>
    <w:rsid w:val="28ACA8C1"/>
    <w:rsid w:val="2DB3676A"/>
    <w:rsid w:val="3091437D"/>
    <w:rsid w:val="31436BF2"/>
    <w:rsid w:val="31BCF17C"/>
    <w:rsid w:val="32395532"/>
    <w:rsid w:val="3360CF84"/>
    <w:rsid w:val="33F715C4"/>
    <w:rsid w:val="341CD56A"/>
    <w:rsid w:val="350B7FEB"/>
    <w:rsid w:val="353E5A37"/>
    <w:rsid w:val="3668270E"/>
    <w:rsid w:val="3716AD0B"/>
    <w:rsid w:val="37A05290"/>
    <w:rsid w:val="37A5DF7A"/>
    <w:rsid w:val="38A707E1"/>
    <w:rsid w:val="38EFBA49"/>
    <w:rsid w:val="3A036050"/>
    <w:rsid w:val="3BCBA5CC"/>
    <w:rsid w:val="3C11613C"/>
    <w:rsid w:val="3C85E765"/>
    <w:rsid w:val="3EAF3289"/>
    <w:rsid w:val="3EC8CE73"/>
    <w:rsid w:val="3EFC2D8F"/>
    <w:rsid w:val="3FA5D204"/>
    <w:rsid w:val="3FFAAEAB"/>
    <w:rsid w:val="404D5A75"/>
    <w:rsid w:val="4071CAF1"/>
    <w:rsid w:val="42A5BFA1"/>
    <w:rsid w:val="430A1129"/>
    <w:rsid w:val="434752F9"/>
    <w:rsid w:val="441B28DA"/>
    <w:rsid w:val="446EECA6"/>
    <w:rsid w:val="44EF8B9B"/>
    <w:rsid w:val="44F8DA47"/>
    <w:rsid w:val="4583C01E"/>
    <w:rsid w:val="463AABC4"/>
    <w:rsid w:val="473F886F"/>
    <w:rsid w:val="47FE4E62"/>
    <w:rsid w:val="4922E5DE"/>
    <w:rsid w:val="499C2F5D"/>
    <w:rsid w:val="4A254A8C"/>
    <w:rsid w:val="4B5CE87C"/>
    <w:rsid w:val="4D6FB08C"/>
    <w:rsid w:val="4DAE2DC1"/>
    <w:rsid w:val="4E061345"/>
    <w:rsid w:val="4EDF750D"/>
    <w:rsid w:val="4FB9069D"/>
    <w:rsid w:val="5071EA89"/>
    <w:rsid w:val="51669081"/>
    <w:rsid w:val="51B4E808"/>
    <w:rsid w:val="52B8EA0C"/>
    <w:rsid w:val="543B1A3B"/>
    <w:rsid w:val="54832713"/>
    <w:rsid w:val="5648F020"/>
    <w:rsid w:val="56C16218"/>
    <w:rsid w:val="582DBBBE"/>
    <w:rsid w:val="585BAA52"/>
    <w:rsid w:val="587F3383"/>
    <w:rsid w:val="59BA1457"/>
    <w:rsid w:val="5B410FAE"/>
    <w:rsid w:val="5BFE4951"/>
    <w:rsid w:val="5C5C38B0"/>
    <w:rsid w:val="5F795C20"/>
    <w:rsid w:val="5FF82AB2"/>
    <w:rsid w:val="608DDA48"/>
    <w:rsid w:val="609F85B1"/>
    <w:rsid w:val="627E7808"/>
    <w:rsid w:val="62A72ADA"/>
    <w:rsid w:val="644D8772"/>
    <w:rsid w:val="6491DED6"/>
    <w:rsid w:val="64E90709"/>
    <w:rsid w:val="6595E6FC"/>
    <w:rsid w:val="65AC8815"/>
    <w:rsid w:val="660DEC04"/>
    <w:rsid w:val="667BBF89"/>
    <w:rsid w:val="66F4684C"/>
    <w:rsid w:val="670FA618"/>
    <w:rsid w:val="67949CA3"/>
    <w:rsid w:val="6806575B"/>
    <w:rsid w:val="684A1B0D"/>
    <w:rsid w:val="684CC849"/>
    <w:rsid w:val="69A97FA6"/>
    <w:rsid w:val="6A90176C"/>
    <w:rsid w:val="6B04B118"/>
    <w:rsid w:val="6B89F276"/>
    <w:rsid w:val="6C0EB555"/>
    <w:rsid w:val="6CF2B544"/>
    <w:rsid w:val="6D1808BA"/>
    <w:rsid w:val="6D3B29AA"/>
    <w:rsid w:val="6DD97EA8"/>
    <w:rsid w:val="6E1CD327"/>
    <w:rsid w:val="6E2A5986"/>
    <w:rsid w:val="7002F43C"/>
    <w:rsid w:val="7100539E"/>
    <w:rsid w:val="71791208"/>
    <w:rsid w:val="71D136CF"/>
    <w:rsid w:val="722F41DC"/>
    <w:rsid w:val="73758305"/>
    <w:rsid w:val="73DFE4E6"/>
    <w:rsid w:val="7519CC54"/>
    <w:rsid w:val="755911E0"/>
    <w:rsid w:val="76C6DB05"/>
    <w:rsid w:val="76CF89FC"/>
    <w:rsid w:val="775AE539"/>
    <w:rsid w:val="77ECD5FD"/>
    <w:rsid w:val="7844F8C8"/>
    <w:rsid w:val="7857005B"/>
    <w:rsid w:val="78975774"/>
    <w:rsid w:val="7981DD30"/>
    <w:rsid w:val="79ECD8E5"/>
    <w:rsid w:val="7B7FB560"/>
    <w:rsid w:val="7BCDE5C6"/>
    <w:rsid w:val="7C4B8C0B"/>
    <w:rsid w:val="7C6F0E52"/>
    <w:rsid w:val="7C8CA0B0"/>
    <w:rsid w:val="7CB50A4B"/>
    <w:rsid w:val="7CDFA13D"/>
    <w:rsid w:val="7EA7F12E"/>
    <w:rsid w:val="7EAA0C6C"/>
    <w:rsid w:val="7ECB4949"/>
    <w:rsid w:val="7F12134F"/>
    <w:rsid w:val="7FB5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F62348"/>
  <w15:chartTrackingRefBased/>
  <w15:docId w15:val="{5C783322-34CE-433E-8C5C-CCF73542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1C"/>
    <w:pPr>
      <w:spacing w:after="200" w:line="276" w:lineRule="auto"/>
    </w:pPr>
  </w:style>
  <w:style w:type="paragraph" w:styleId="Heading1">
    <w:name w:val="heading 1"/>
    <w:basedOn w:val="Normal"/>
    <w:next w:val="Normal"/>
    <w:link w:val="Heading1Char"/>
    <w:uiPriority w:val="9"/>
    <w:qFormat/>
    <w:rsid w:val="00D20A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A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20A1C"/>
    <w:rPr>
      <w:color w:val="0563C1" w:themeColor="hyperlink"/>
      <w:u w:val="single"/>
    </w:rPr>
  </w:style>
  <w:style w:type="paragraph" w:styleId="ListParagraph">
    <w:name w:val="List Paragraph"/>
    <w:basedOn w:val="Normal"/>
    <w:uiPriority w:val="34"/>
    <w:qFormat/>
    <w:rsid w:val="00D20A1C"/>
    <w:pPr>
      <w:ind w:left="720"/>
      <w:contextualSpacing/>
    </w:pPr>
  </w:style>
  <w:style w:type="paragraph" w:styleId="NoSpacing">
    <w:name w:val="No Spacing"/>
    <w:link w:val="NoSpacingChar"/>
    <w:uiPriority w:val="1"/>
    <w:qFormat/>
    <w:rsid w:val="00D20A1C"/>
    <w:pPr>
      <w:spacing w:after="0" w:line="240" w:lineRule="auto"/>
    </w:pPr>
  </w:style>
  <w:style w:type="character" w:customStyle="1" w:styleId="NoSpacingChar">
    <w:name w:val="No Spacing Char"/>
    <w:basedOn w:val="DefaultParagraphFont"/>
    <w:link w:val="NoSpacing"/>
    <w:uiPriority w:val="1"/>
    <w:rsid w:val="00D20A1C"/>
  </w:style>
  <w:style w:type="character" w:styleId="PlaceholderText">
    <w:name w:val="Placeholder Text"/>
    <w:basedOn w:val="DefaultParagraphFont"/>
    <w:uiPriority w:val="99"/>
    <w:semiHidden/>
    <w:rsid w:val="00D20A1C"/>
    <w:rPr>
      <w:color w:val="808080"/>
    </w:rPr>
  </w:style>
  <w:style w:type="table" w:styleId="LightList">
    <w:name w:val="Light List"/>
    <w:basedOn w:val="TableNormal"/>
    <w:uiPriority w:val="61"/>
    <w:rsid w:val="00D20A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0A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2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43"/>
    <w:rPr>
      <w:rFonts w:ascii="Segoe UI" w:hAnsi="Segoe UI" w:cs="Segoe UI"/>
      <w:sz w:val="18"/>
      <w:szCs w:val="18"/>
    </w:rPr>
  </w:style>
  <w:style w:type="character" w:styleId="BookTitle">
    <w:name w:val="Book Title"/>
    <w:basedOn w:val="DefaultParagraphFont"/>
    <w:uiPriority w:val="33"/>
    <w:qFormat/>
    <w:rsid w:val="00E27F43"/>
    <w:rPr>
      <w:b/>
      <w:bCs/>
      <w:i/>
      <w:iCs/>
      <w:spacing w:val="5"/>
    </w:rPr>
  </w:style>
  <w:style w:type="character" w:styleId="CommentReference">
    <w:name w:val="annotation reference"/>
    <w:basedOn w:val="DefaultParagraphFont"/>
    <w:semiHidden/>
    <w:unhideWhenUsed/>
    <w:rsid w:val="00985740"/>
    <w:rPr>
      <w:sz w:val="16"/>
      <w:szCs w:val="16"/>
    </w:rPr>
  </w:style>
  <w:style w:type="paragraph" w:styleId="CommentText">
    <w:name w:val="annotation text"/>
    <w:basedOn w:val="Normal"/>
    <w:link w:val="CommentTextChar"/>
    <w:uiPriority w:val="99"/>
    <w:unhideWhenUsed/>
    <w:rsid w:val="00985740"/>
    <w:pPr>
      <w:spacing w:line="240" w:lineRule="auto"/>
    </w:pPr>
    <w:rPr>
      <w:sz w:val="20"/>
      <w:szCs w:val="20"/>
    </w:rPr>
  </w:style>
  <w:style w:type="character" w:customStyle="1" w:styleId="CommentTextChar">
    <w:name w:val="Comment Text Char"/>
    <w:basedOn w:val="DefaultParagraphFont"/>
    <w:link w:val="CommentText"/>
    <w:uiPriority w:val="99"/>
    <w:rsid w:val="00985740"/>
    <w:rPr>
      <w:sz w:val="20"/>
      <w:szCs w:val="20"/>
    </w:rPr>
  </w:style>
  <w:style w:type="paragraph" w:styleId="CommentSubject">
    <w:name w:val="annotation subject"/>
    <w:basedOn w:val="CommentText"/>
    <w:next w:val="CommentText"/>
    <w:link w:val="CommentSubjectChar"/>
    <w:uiPriority w:val="99"/>
    <w:semiHidden/>
    <w:unhideWhenUsed/>
    <w:rsid w:val="00985740"/>
    <w:rPr>
      <w:b/>
      <w:bCs/>
    </w:rPr>
  </w:style>
  <w:style w:type="character" w:customStyle="1" w:styleId="CommentSubjectChar">
    <w:name w:val="Comment Subject Char"/>
    <w:basedOn w:val="CommentTextChar"/>
    <w:link w:val="CommentSubject"/>
    <w:uiPriority w:val="99"/>
    <w:semiHidden/>
    <w:rsid w:val="00985740"/>
    <w:rPr>
      <w:b/>
      <w:bCs/>
      <w:sz w:val="20"/>
      <w:szCs w:val="20"/>
    </w:rPr>
  </w:style>
  <w:style w:type="table" w:styleId="TableGrid">
    <w:name w:val="Table Grid"/>
    <w:basedOn w:val="TableNormal"/>
    <w:uiPriority w:val="59"/>
    <w:rsid w:val="008D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D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PlainTable31">
    <w:name w:val="Plain Table 31"/>
    <w:basedOn w:val="TableNormal"/>
    <w:next w:val="PlainTable3"/>
    <w:uiPriority w:val="43"/>
    <w:rsid w:val="00EA5778"/>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EA57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C27456"/>
    <w:rPr>
      <w:color w:val="605E5C"/>
      <w:shd w:val="clear" w:color="auto" w:fill="E1DFDD"/>
    </w:rPr>
  </w:style>
  <w:style w:type="paragraph" w:styleId="Revision">
    <w:name w:val="Revision"/>
    <w:hidden/>
    <w:uiPriority w:val="99"/>
    <w:semiHidden/>
    <w:rsid w:val="00DB142B"/>
    <w:pPr>
      <w:spacing w:after="0" w:line="240" w:lineRule="auto"/>
    </w:pPr>
  </w:style>
  <w:style w:type="paragraph" w:customStyle="1" w:styleId="Default">
    <w:name w:val="Default"/>
    <w:rsid w:val="00A60B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1389">
      <w:bodyDiv w:val="1"/>
      <w:marLeft w:val="0"/>
      <w:marRight w:val="0"/>
      <w:marTop w:val="0"/>
      <w:marBottom w:val="0"/>
      <w:divBdr>
        <w:top w:val="none" w:sz="0" w:space="0" w:color="auto"/>
        <w:left w:val="none" w:sz="0" w:space="0" w:color="auto"/>
        <w:bottom w:val="none" w:sz="0" w:space="0" w:color="auto"/>
        <w:right w:val="none" w:sz="0" w:space="0" w:color="auto"/>
      </w:divBdr>
    </w:div>
    <w:div w:id="14872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che.org/substantive-chan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9A95B89A12489AAD84EB212946DDD3"/>
        <w:category>
          <w:name w:val="General"/>
          <w:gallery w:val="placeholder"/>
        </w:category>
        <w:types>
          <w:type w:val="bbPlcHdr"/>
        </w:types>
        <w:behaviors>
          <w:behavior w:val="content"/>
        </w:behaviors>
        <w:guid w:val="{3636419D-F1D2-4CAF-AD75-32FC74754B40}"/>
      </w:docPartPr>
      <w:docPartBody>
        <w:p w:rsidR="008740E8" w:rsidRDefault="000D4558" w:rsidP="000D4558">
          <w:pPr>
            <w:pStyle w:val="A09A95B89A12489AAD84EB212946DDD3"/>
          </w:pPr>
          <w:r w:rsidRPr="00B572E1">
            <w:rPr>
              <w:rStyle w:val="PlaceholderText"/>
            </w:rPr>
            <w:t>Click or tap to enter a date.</w:t>
          </w:r>
        </w:p>
      </w:docPartBody>
    </w:docPart>
    <w:docPart>
      <w:docPartPr>
        <w:name w:val="5A7760E51E0E4169B898ECB340CA6E0C"/>
        <w:category>
          <w:name w:val="General"/>
          <w:gallery w:val="placeholder"/>
        </w:category>
        <w:types>
          <w:type w:val="bbPlcHdr"/>
        </w:types>
        <w:behaviors>
          <w:behavior w:val="content"/>
        </w:behaviors>
        <w:guid w:val="{9D5C996F-DADA-4C76-A785-29CC7915E1FD}"/>
      </w:docPartPr>
      <w:docPartBody>
        <w:p w:rsidR="008740E8" w:rsidRDefault="000D4558" w:rsidP="000D4558">
          <w:pPr>
            <w:pStyle w:val="5A7760E51E0E4169B898ECB340CA6E0C"/>
          </w:pPr>
          <w:r w:rsidRPr="00B572E1">
            <w:rPr>
              <w:rStyle w:val="PlaceholderText"/>
            </w:rPr>
            <w:t>Click or tap here to enter text.</w:t>
          </w:r>
        </w:p>
      </w:docPartBody>
    </w:docPart>
    <w:docPart>
      <w:docPartPr>
        <w:name w:val="0F98B2D06D9C4F85A6A5C32A4F269AE3"/>
        <w:category>
          <w:name w:val="General"/>
          <w:gallery w:val="placeholder"/>
        </w:category>
        <w:types>
          <w:type w:val="bbPlcHdr"/>
        </w:types>
        <w:behaviors>
          <w:behavior w:val="content"/>
        </w:behaviors>
        <w:guid w:val="{15D9DA7E-F180-4C26-B638-6A8F3C0210D1}"/>
      </w:docPartPr>
      <w:docPartBody>
        <w:p w:rsidR="008740E8" w:rsidRDefault="000D4558" w:rsidP="000D4558">
          <w:pPr>
            <w:pStyle w:val="0F98B2D06D9C4F85A6A5C32A4F269AE3"/>
          </w:pPr>
          <w:r w:rsidRPr="00B572E1">
            <w:rPr>
              <w:rStyle w:val="PlaceholderText"/>
            </w:rPr>
            <w:t>Click or tap here to enter text.</w:t>
          </w:r>
        </w:p>
      </w:docPartBody>
    </w:docPart>
    <w:docPart>
      <w:docPartPr>
        <w:name w:val="8AA50CC241AC4ECB946D14B59954D383"/>
        <w:category>
          <w:name w:val="General"/>
          <w:gallery w:val="placeholder"/>
        </w:category>
        <w:types>
          <w:type w:val="bbPlcHdr"/>
        </w:types>
        <w:behaviors>
          <w:behavior w:val="content"/>
        </w:behaviors>
        <w:guid w:val="{20DFC892-3A63-4648-96C9-652C389E8AB2}"/>
      </w:docPartPr>
      <w:docPartBody>
        <w:p w:rsidR="008740E8" w:rsidRDefault="000D4558" w:rsidP="000D4558">
          <w:pPr>
            <w:pStyle w:val="8AA50CC241AC4ECB946D14B59954D383"/>
          </w:pPr>
          <w:r w:rsidRPr="00B572E1">
            <w:rPr>
              <w:rStyle w:val="PlaceholderText"/>
            </w:rPr>
            <w:t>Click or tap here to enter text.</w:t>
          </w:r>
        </w:p>
      </w:docPartBody>
    </w:docPart>
    <w:docPart>
      <w:docPartPr>
        <w:name w:val="1C79542B8E2A49B0B8E9171AE73C34AB"/>
        <w:category>
          <w:name w:val="General"/>
          <w:gallery w:val="placeholder"/>
        </w:category>
        <w:types>
          <w:type w:val="bbPlcHdr"/>
        </w:types>
        <w:behaviors>
          <w:behavior w:val="content"/>
        </w:behaviors>
        <w:guid w:val="{C7172740-4630-4A90-B519-DA5B769EACEF}"/>
      </w:docPartPr>
      <w:docPartBody>
        <w:p w:rsidR="00683DF2" w:rsidRDefault="00683DF2" w:rsidP="00683DF2">
          <w:pPr>
            <w:pStyle w:val="1C79542B8E2A49B0B8E9171AE73C34AB"/>
          </w:pPr>
          <w:r w:rsidRPr="00B572E1">
            <w:rPr>
              <w:rStyle w:val="PlaceholderText"/>
            </w:rPr>
            <w:t>Click or tap here to enter text.</w:t>
          </w:r>
        </w:p>
      </w:docPartBody>
    </w:docPart>
    <w:docPart>
      <w:docPartPr>
        <w:name w:val="897C6FE302ED46A4A983C2F54FDBBB8A"/>
        <w:category>
          <w:name w:val="General"/>
          <w:gallery w:val="placeholder"/>
        </w:category>
        <w:types>
          <w:type w:val="bbPlcHdr"/>
        </w:types>
        <w:behaviors>
          <w:behavior w:val="content"/>
        </w:behaviors>
        <w:guid w:val="{7E334AA3-BE76-4333-B6A7-59888CEB169D}"/>
      </w:docPartPr>
      <w:docPartBody>
        <w:p w:rsidR="00CE593B" w:rsidRDefault="005277B7" w:rsidP="005277B7">
          <w:pPr>
            <w:pStyle w:val="897C6FE302ED46A4A983C2F54FDBBB8A"/>
          </w:pPr>
          <w:r w:rsidRPr="00B572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C8"/>
    <w:rsid w:val="00064C03"/>
    <w:rsid w:val="000D4558"/>
    <w:rsid w:val="000F6728"/>
    <w:rsid w:val="002E41C3"/>
    <w:rsid w:val="002E570B"/>
    <w:rsid w:val="0031056E"/>
    <w:rsid w:val="003C3EDE"/>
    <w:rsid w:val="00430578"/>
    <w:rsid w:val="004D3BC8"/>
    <w:rsid w:val="005277B7"/>
    <w:rsid w:val="00562B40"/>
    <w:rsid w:val="00642934"/>
    <w:rsid w:val="00683DF2"/>
    <w:rsid w:val="00763A9F"/>
    <w:rsid w:val="00861368"/>
    <w:rsid w:val="008740E8"/>
    <w:rsid w:val="00934EB2"/>
    <w:rsid w:val="009511CE"/>
    <w:rsid w:val="00AD1A49"/>
    <w:rsid w:val="00AE479C"/>
    <w:rsid w:val="00B16BFF"/>
    <w:rsid w:val="00B41244"/>
    <w:rsid w:val="00B77539"/>
    <w:rsid w:val="00B856FA"/>
    <w:rsid w:val="00CE593B"/>
    <w:rsid w:val="00D4115C"/>
    <w:rsid w:val="00E0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7B7"/>
    <w:rPr>
      <w:color w:val="808080"/>
    </w:rPr>
  </w:style>
  <w:style w:type="paragraph" w:customStyle="1" w:styleId="A09A95B89A12489AAD84EB212946DDD3">
    <w:name w:val="A09A95B89A12489AAD84EB212946DDD3"/>
    <w:rsid w:val="000D4558"/>
  </w:style>
  <w:style w:type="paragraph" w:customStyle="1" w:styleId="5A7760E51E0E4169B898ECB340CA6E0C">
    <w:name w:val="5A7760E51E0E4169B898ECB340CA6E0C"/>
    <w:rsid w:val="000D4558"/>
  </w:style>
  <w:style w:type="paragraph" w:customStyle="1" w:styleId="0F98B2D06D9C4F85A6A5C32A4F269AE3">
    <w:name w:val="0F98B2D06D9C4F85A6A5C32A4F269AE3"/>
    <w:rsid w:val="000D4558"/>
  </w:style>
  <w:style w:type="paragraph" w:customStyle="1" w:styleId="8AA50CC241AC4ECB946D14B59954D383">
    <w:name w:val="8AA50CC241AC4ECB946D14B59954D383"/>
    <w:rsid w:val="000D4558"/>
  </w:style>
  <w:style w:type="paragraph" w:customStyle="1" w:styleId="1C79542B8E2A49B0B8E9171AE73C34AB">
    <w:name w:val="1C79542B8E2A49B0B8E9171AE73C34AB"/>
    <w:rsid w:val="00683DF2"/>
  </w:style>
  <w:style w:type="paragraph" w:customStyle="1" w:styleId="897C6FE302ED46A4A983C2F54FDBBB8A">
    <w:name w:val="897C6FE302ED46A4A983C2F54FDBBB8A"/>
    <w:rsid w:val="00527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610A-BE59-4C33-A274-BC19A03E5F2A}">
  <ds:schemaRefs>
    <ds:schemaRef ds:uri="http://purl.org/dc/elements/1.1/"/>
    <ds:schemaRef ds:uri="http://schemas.microsoft.com/office/2006/metadata/properties"/>
    <ds:schemaRef ds:uri="85fef075-4c36-4370-913a-421e730940ea"/>
    <ds:schemaRef ds:uri="4a496034-2df3-4857-a3f4-d06b13efbc3b"/>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CE7BAE2C-4843-41A8-AC69-2112FD6B9920}">
  <ds:schemaRefs>
    <ds:schemaRef ds:uri="http://schemas.microsoft.com/sharepoint/v3/contenttype/forms"/>
  </ds:schemaRefs>
</ds:datastoreItem>
</file>

<file path=customXml/itemProps3.xml><?xml version="1.0" encoding="utf-8"?>
<ds:datastoreItem xmlns:ds="http://schemas.openxmlformats.org/officeDocument/2006/customXml" ds:itemID="{FFE1B8A0-6FB9-41AD-8EED-7902EB8BD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05A40-CCB7-48AD-8E20-75DDC38F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5058</Words>
  <Characters>28832</Characters>
  <Application>Microsoft Office Word</Application>
  <DocSecurity>0</DocSecurity>
  <Lines>240</Lines>
  <Paragraphs>67</Paragraphs>
  <ScaleCrop>false</ScaleCrop>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Amy Moseder</cp:lastModifiedBy>
  <cp:revision>2</cp:revision>
  <cp:lastPrinted>2020-10-26T21:08:00Z</cp:lastPrinted>
  <dcterms:created xsi:type="dcterms:W3CDTF">2023-07-14T17:36:00Z</dcterms:created>
  <dcterms:modified xsi:type="dcterms:W3CDTF">2023-07-14T17:36:00Z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536914d7-94de-45a5-9241-7e2697d31646</vt:lpwstr>
  </property>
  <property fmtid="{D5CDD505-2E9C-101B-9397-08002B2CF9AE}" pid="4" name="MediaServiceImageTags">
    <vt:lpwstr/>
  </property>
</Properties>
</file>