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A63B" w14:textId="47053C6C" w:rsidR="008D23AB" w:rsidRDefault="00292CE6" w:rsidP="0072426B">
      <w:pPr>
        <w:pStyle w:val="Titl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EBC7F6" wp14:editId="3B877D85">
                <wp:simplePos x="0" y="0"/>
                <wp:positionH relativeFrom="column">
                  <wp:posOffset>5314950</wp:posOffset>
                </wp:positionH>
                <wp:positionV relativeFrom="paragraph">
                  <wp:posOffset>-753110</wp:posOffset>
                </wp:positionV>
                <wp:extent cx="1105786" cy="361507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48FBF0" w14:textId="77777777" w:rsidR="00292CE6" w:rsidRPr="004D0695" w:rsidRDefault="00292CE6" w:rsidP="00292CE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BC7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5pt;margin-top:-59.3pt;width:87.05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" fillcolor="white [3201]" stroked="f" strokeweight=".5pt">
                <v:textbox>
                  <w:txbxContent>
                    <w:p w14:paraId="2248FBF0" w14:textId="77777777" w:rsidR="00292CE6" w:rsidRPr="004D0695" w:rsidRDefault="00292CE6" w:rsidP="00292CE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</w:p>
    <w:p w14:paraId="24F8A2C0" w14:textId="52D828F8" w:rsidR="0072426B" w:rsidRPr="0072426B" w:rsidRDefault="00BD2AC6" w:rsidP="0072426B">
      <w:pPr>
        <w:pStyle w:val="Titl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426B">
        <w:rPr>
          <w:rFonts w:ascii="Times New Roman" w:hAnsi="Times New Roman" w:cs="Times New Roman"/>
          <w:b/>
          <w:bCs/>
          <w:sz w:val="32"/>
          <w:szCs w:val="32"/>
        </w:rPr>
        <w:t>Accreditation Readiness Report</w:t>
      </w:r>
      <w:r w:rsidR="00904FD0" w:rsidRPr="007242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B2156" w:rsidRPr="0072426B">
        <w:rPr>
          <w:rFonts w:ascii="Times New Roman" w:hAnsi="Times New Roman" w:cs="Times New Roman"/>
          <w:b/>
          <w:bCs/>
          <w:sz w:val="32"/>
          <w:szCs w:val="32"/>
        </w:rPr>
        <w:t xml:space="preserve">(ARR) </w:t>
      </w:r>
      <w:r w:rsidR="00A443A0" w:rsidRPr="0072426B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72426B">
        <w:rPr>
          <w:rFonts w:ascii="Times New Roman" w:hAnsi="Times New Roman" w:cs="Times New Roman"/>
          <w:b/>
          <w:bCs/>
          <w:sz w:val="32"/>
          <w:szCs w:val="32"/>
        </w:rPr>
        <w:t>nalysis</w:t>
      </w:r>
    </w:p>
    <w:p w14:paraId="3F1213EB" w14:textId="024BE8AF" w:rsidR="0072426B" w:rsidRPr="0072426B" w:rsidRDefault="00694FED" w:rsidP="0072426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Team Chair’s Confidential Brief</w:t>
      </w:r>
    </w:p>
    <w:p w14:paraId="70A10563" w14:textId="70E8A7C4" w:rsidR="00137012" w:rsidRPr="0072426B" w:rsidRDefault="005177A2" w:rsidP="00724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B6AA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Effective Date: </w:t>
      </w:r>
      <w:r w:rsidR="00E320D9">
        <w:rPr>
          <w:rFonts w:ascii="Times New Roman" w:hAnsi="Times New Roman" w:cs="Times New Roman"/>
          <w:bCs/>
          <w:i/>
          <w:iCs/>
          <w:sz w:val="20"/>
          <w:szCs w:val="20"/>
        </w:rPr>
        <w:t>May</w:t>
      </w:r>
      <w:r w:rsidR="00CD76C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1</w:t>
      </w:r>
      <w:r w:rsidRPr="00CD76CB">
        <w:rPr>
          <w:rFonts w:ascii="Times New Roman" w:hAnsi="Times New Roman" w:cs="Times New Roman"/>
          <w:bCs/>
          <w:i/>
          <w:iCs/>
          <w:sz w:val="20"/>
          <w:szCs w:val="20"/>
        </w:rPr>
        <w:t>, 202</w:t>
      </w:r>
      <w:r w:rsidR="004E27B0" w:rsidRPr="00CD76CB">
        <w:rPr>
          <w:rFonts w:ascii="Times New Roman" w:hAnsi="Times New Roman" w:cs="Times New Roman"/>
          <w:bCs/>
          <w:i/>
          <w:iCs/>
          <w:sz w:val="20"/>
          <w:szCs w:val="20"/>
        </w:rPr>
        <w:t>1</w:t>
      </w:r>
    </w:p>
    <w:p w14:paraId="6C589256" w14:textId="77777777" w:rsidR="00137012" w:rsidRDefault="00137012" w:rsidP="00B95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BFEF52" w14:textId="77777777" w:rsidR="00A22DCC" w:rsidRPr="001E55BB" w:rsidRDefault="00A22DCC" w:rsidP="00A2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CCB65" w14:textId="382FCE51" w:rsidR="00A22DCC" w:rsidRPr="001E55BB" w:rsidRDefault="00197C15" w:rsidP="00A2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BB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A22DCC" w:rsidRPr="001E55BB">
        <w:rPr>
          <w:rFonts w:ascii="Times New Roman" w:hAnsi="Times New Roman" w:cs="Times New Roman"/>
          <w:b/>
          <w:sz w:val="24"/>
          <w:szCs w:val="24"/>
        </w:rPr>
        <w:t>Institution:</w:t>
      </w:r>
      <w:r w:rsidR="00BC78B1" w:rsidRPr="001E55BB">
        <w:rPr>
          <w:rFonts w:ascii="Times New Roman" w:hAnsi="Times New Roman" w:cs="Times New Roman"/>
          <w:sz w:val="24"/>
          <w:szCs w:val="24"/>
        </w:rPr>
        <w:tab/>
      </w:r>
      <w:r w:rsidR="00BC78B1" w:rsidRPr="001E55B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55637705"/>
          <w:placeholder>
            <w:docPart w:val="64936524979642128BEBD073C97664A6"/>
          </w:placeholder>
          <w:showingPlcHdr/>
        </w:sdtPr>
        <w:sdtEndPr/>
        <w:sdtContent>
          <w:r w:rsidR="00BC78B1" w:rsidRPr="001E55BB">
            <w:rPr>
              <w:rStyle w:val="PlaceholderText"/>
              <w:color w:val="auto"/>
            </w:rPr>
            <w:t>Click or tap here to enter text.</w:t>
          </w:r>
        </w:sdtContent>
      </w:sdt>
    </w:p>
    <w:p w14:paraId="0C23BAC9" w14:textId="77777777" w:rsidR="00BC78B1" w:rsidRPr="001E55BB" w:rsidRDefault="00BC78B1" w:rsidP="00A2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17A60" w14:textId="63FC0DD0" w:rsidR="00A22DCC" w:rsidRPr="001E55BB" w:rsidRDefault="00BC78B1" w:rsidP="00A2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BB">
        <w:rPr>
          <w:rFonts w:ascii="Times New Roman" w:hAnsi="Times New Roman" w:cs="Times New Roman"/>
          <w:b/>
          <w:sz w:val="24"/>
          <w:szCs w:val="24"/>
        </w:rPr>
        <w:t>C</w:t>
      </w:r>
      <w:r w:rsidR="00E92B3E">
        <w:rPr>
          <w:rFonts w:ascii="Times New Roman" w:hAnsi="Times New Roman" w:cs="Times New Roman"/>
          <w:b/>
          <w:sz w:val="24"/>
          <w:szCs w:val="24"/>
        </w:rPr>
        <w:t>hief Executive Officer (C</w:t>
      </w:r>
      <w:r w:rsidRPr="001E55BB">
        <w:rPr>
          <w:rFonts w:ascii="Times New Roman" w:hAnsi="Times New Roman" w:cs="Times New Roman"/>
          <w:b/>
          <w:sz w:val="24"/>
          <w:szCs w:val="24"/>
        </w:rPr>
        <w:t>EO</w:t>
      </w:r>
      <w:r w:rsidR="00E92B3E">
        <w:rPr>
          <w:rFonts w:ascii="Times New Roman" w:hAnsi="Times New Roman" w:cs="Times New Roman"/>
          <w:b/>
          <w:sz w:val="24"/>
          <w:szCs w:val="24"/>
        </w:rPr>
        <w:t>)</w:t>
      </w:r>
      <w:r w:rsidR="005177A2" w:rsidRPr="001E55BB">
        <w:rPr>
          <w:rFonts w:ascii="Times New Roman" w:hAnsi="Times New Roman" w:cs="Times New Roman"/>
          <w:b/>
          <w:sz w:val="24"/>
          <w:szCs w:val="24"/>
        </w:rPr>
        <w:t>/President</w:t>
      </w:r>
      <w:r w:rsidRPr="001E55BB">
        <w:rPr>
          <w:rFonts w:ascii="Times New Roman" w:hAnsi="Times New Roman" w:cs="Times New Roman"/>
          <w:b/>
          <w:sz w:val="24"/>
          <w:szCs w:val="24"/>
        </w:rPr>
        <w:t>:</w:t>
      </w:r>
      <w:r w:rsidRPr="001E55B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39527930"/>
          <w:placeholder>
            <w:docPart w:val="44D6A74B0BD54631A70B205C7DDDD26D"/>
          </w:placeholder>
          <w:showingPlcHdr/>
        </w:sdtPr>
        <w:sdtEndPr/>
        <w:sdtContent>
          <w:r w:rsidRPr="001E55BB">
            <w:rPr>
              <w:rStyle w:val="PlaceholderText"/>
              <w:color w:val="auto"/>
            </w:rPr>
            <w:t>Click or tap here to enter text.</w:t>
          </w:r>
        </w:sdtContent>
      </w:sdt>
    </w:p>
    <w:p w14:paraId="0680880D" w14:textId="77777777" w:rsidR="00BC78B1" w:rsidRPr="001E55BB" w:rsidRDefault="00BC78B1" w:rsidP="00A2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7E744" w14:textId="6D43DCAB" w:rsidR="0094295E" w:rsidRPr="001E55BB" w:rsidRDefault="0094295E" w:rsidP="00A2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5BB">
        <w:rPr>
          <w:rFonts w:ascii="Times New Roman" w:hAnsi="Times New Roman" w:cs="Times New Roman"/>
          <w:b/>
          <w:sz w:val="24"/>
          <w:szCs w:val="24"/>
        </w:rPr>
        <w:t>Application Manager:</w:t>
      </w:r>
      <w:r w:rsidRPr="001E55B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78772007"/>
          <w:placeholder>
            <w:docPart w:val="4041E1DDD0434CC282F5AF4406C4DF1E"/>
          </w:placeholder>
          <w:showingPlcHdr/>
        </w:sdtPr>
        <w:sdtEndPr/>
        <w:sdtContent>
          <w:r w:rsidRPr="001E55BB">
            <w:rPr>
              <w:rStyle w:val="PlaceholderText"/>
              <w:color w:val="auto"/>
            </w:rPr>
            <w:t>Click or tap here to enter text.</w:t>
          </w:r>
        </w:sdtContent>
      </w:sdt>
      <w:r w:rsidRPr="001E5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6E8C40" w14:textId="77777777" w:rsidR="0094295E" w:rsidRPr="001E55BB" w:rsidRDefault="0094295E" w:rsidP="00A2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EFFFAA" w14:textId="48D28728" w:rsidR="00A22DCC" w:rsidRPr="001E55BB" w:rsidRDefault="00A22DCC" w:rsidP="00A2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BB">
        <w:rPr>
          <w:rFonts w:ascii="Times New Roman" w:hAnsi="Times New Roman" w:cs="Times New Roman"/>
          <w:b/>
          <w:sz w:val="24"/>
          <w:szCs w:val="24"/>
        </w:rPr>
        <w:t>Submission Date</w:t>
      </w:r>
      <w:r w:rsidRPr="001E55BB">
        <w:rPr>
          <w:rFonts w:ascii="Times New Roman" w:hAnsi="Times New Roman" w:cs="Times New Roman"/>
          <w:sz w:val="24"/>
          <w:szCs w:val="24"/>
        </w:rPr>
        <w:t>:</w:t>
      </w:r>
      <w:r w:rsidR="00BC78B1" w:rsidRPr="001E55B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382610"/>
          <w:placeholder>
            <w:docPart w:val="68F620C436EA4AB19F1465A261C19DA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C78B1" w:rsidRPr="001E55BB">
            <w:rPr>
              <w:rStyle w:val="PlaceholderText"/>
              <w:color w:val="auto"/>
            </w:rPr>
            <w:t>Click or tap to enter a date.</w:t>
          </w:r>
        </w:sdtContent>
      </w:sdt>
    </w:p>
    <w:p w14:paraId="112FE54B" w14:textId="77777777" w:rsidR="00BC78B1" w:rsidRPr="001E55BB" w:rsidRDefault="00BC78B1" w:rsidP="00A2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C1B20" w14:textId="66FF9D58" w:rsidR="009F2203" w:rsidRPr="001E55BB" w:rsidRDefault="00A22DCC" w:rsidP="00BC7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BB">
        <w:rPr>
          <w:rFonts w:ascii="Times New Roman" w:hAnsi="Times New Roman" w:cs="Times New Roman"/>
          <w:b/>
          <w:sz w:val="24"/>
          <w:szCs w:val="24"/>
        </w:rPr>
        <w:t>This ARR is a:</w:t>
      </w:r>
      <w:r w:rsidR="003D38E8" w:rsidRPr="001E55BB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42426906"/>
          <w:placeholder>
            <w:docPart w:val="3A428881078B4883894089CA8A0D84A4"/>
          </w:placeholder>
          <w:showingPlcHdr/>
          <w:dropDownList>
            <w:listItem w:value="Choose an item."/>
            <w:listItem w:displayText="First submission" w:value="First submission"/>
            <w:listItem w:displayText="Second submission" w:value="Second submission"/>
            <w:listItem w:displayText="Third submission" w:value="Third submission"/>
            <w:listItem w:displayText="Fourth submission" w:value="Fourth submission"/>
            <w:listItem w:displayText="Fifth submission" w:value="Fifth submission"/>
          </w:dropDownList>
        </w:sdtPr>
        <w:sdtEndPr/>
        <w:sdtContent>
          <w:r w:rsidR="006F04F5" w:rsidRPr="001E55BB">
            <w:rPr>
              <w:rStyle w:val="PlaceholderText"/>
              <w:color w:val="auto"/>
            </w:rPr>
            <w:t>Choose an item.</w:t>
          </w:r>
        </w:sdtContent>
      </w:sdt>
    </w:p>
    <w:p w14:paraId="77442876" w14:textId="3C4DEFEA" w:rsidR="00577B93" w:rsidRDefault="00577B93" w:rsidP="00BC7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59E8A" w14:textId="77777777" w:rsidR="00582DD9" w:rsidRPr="006D5D25" w:rsidRDefault="00582DD9" w:rsidP="00582DD9">
      <w:pPr>
        <w:tabs>
          <w:tab w:val="left" w:pos="1170"/>
        </w:tabs>
        <w:spacing w:before="4" w:after="0" w:line="240" w:lineRule="auto"/>
        <w:ind w:right="-20"/>
        <w:jc w:val="center"/>
        <w:rPr>
          <w:rFonts w:ascii="Times New Roman" w:eastAsia="Times New Roman" w:hAnsi="Times New Roman"/>
          <w:b/>
          <w:bCs/>
        </w:rPr>
      </w:pPr>
    </w:p>
    <w:p w14:paraId="6B3FA4B6" w14:textId="39E1FFB3" w:rsidR="0001124A" w:rsidRPr="00F0351B" w:rsidRDefault="00103CE4" w:rsidP="00C63DB8">
      <w:pPr>
        <w:tabs>
          <w:tab w:val="left" w:pos="1170"/>
        </w:tabs>
        <w:spacing w:before="4" w:after="0" w:line="240" w:lineRule="auto"/>
        <w:ind w:right="-2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F0351B">
        <w:rPr>
          <w:rFonts w:ascii="Times New Roman" w:eastAsia="Times New Roman" w:hAnsi="Times New Roman"/>
          <w:i/>
          <w:iCs/>
          <w:sz w:val="24"/>
          <w:szCs w:val="24"/>
        </w:rPr>
        <w:t>After reviewing</w:t>
      </w:r>
      <w:r w:rsidR="00BB766B" w:rsidRPr="00F0351B">
        <w:rPr>
          <w:rFonts w:ascii="Times New Roman" w:eastAsia="Times New Roman" w:hAnsi="Times New Roman"/>
          <w:i/>
          <w:iCs/>
          <w:sz w:val="24"/>
          <w:szCs w:val="24"/>
        </w:rPr>
        <w:t xml:space="preserve"> the </w:t>
      </w:r>
      <w:r w:rsidR="00746A4D" w:rsidRPr="00F0351B">
        <w:rPr>
          <w:rFonts w:ascii="Times New Roman" w:eastAsia="Times New Roman" w:hAnsi="Times New Roman"/>
          <w:i/>
          <w:iCs/>
          <w:sz w:val="24"/>
          <w:szCs w:val="24"/>
        </w:rPr>
        <w:t>ARR</w:t>
      </w:r>
      <w:r w:rsidR="00BB766B" w:rsidRPr="00F0351B">
        <w:rPr>
          <w:rFonts w:ascii="Times New Roman" w:eastAsia="Times New Roman" w:hAnsi="Times New Roman"/>
          <w:i/>
          <w:iCs/>
          <w:sz w:val="24"/>
          <w:szCs w:val="24"/>
        </w:rPr>
        <w:t xml:space="preserve"> and accompanying evidence</w:t>
      </w:r>
      <w:r w:rsidR="00F0351B" w:rsidRPr="00F0351B">
        <w:rPr>
          <w:rFonts w:ascii="Times New Roman" w:eastAsia="Times New Roman" w:hAnsi="Times New Roman"/>
          <w:i/>
          <w:iCs/>
          <w:sz w:val="24"/>
          <w:szCs w:val="24"/>
        </w:rPr>
        <w:t>,</w:t>
      </w:r>
      <w:r w:rsidR="00BB766B" w:rsidRPr="00F0351B">
        <w:rPr>
          <w:rFonts w:ascii="Times New Roman" w:eastAsia="Times New Roman" w:hAnsi="Times New Roman"/>
          <w:i/>
          <w:iCs/>
          <w:sz w:val="24"/>
          <w:szCs w:val="24"/>
        </w:rPr>
        <w:t xml:space="preserve"> the team</w:t>
      </w:r>
      <w:r w:rsidR="0072426B" w:rsidRPr="00F0351B">
        <w:rPr>
          <w:rFonts w:ascii="Times New Roman" w:eastAsia="Times New Roman" w:hAnsi="Times New Roman"/>
          <w:i/>
          <w:iCs/>
          <w:sz w:val="24"/>
          <w:szCs w:val="24"/>
        </w:rPr>
        <w:t xml:space="preserve"> of peer evaluators</w:t>
      </w:r>
      <w:r w:rsidR="00BB766B" w:rsidRPr="00F0351B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F0351B" w:rsidRPr="00F0351B">
        <w:rPr>
          <w:rFonts w:ascii="Times New Roman" w:eastAsia="Times New Roman" w:hAnsi="Times New Roman"/>
          <w:i/>
          <w:iCs/>
          <w:sz w:val="24"/>
          <w:szCs w:val="24"/>
        </w:rPr>
        <w:t>should select only one of the following options:</w:t>
      </w:r>
    </w:p>
    <w:p w14:paraId="346B31DA" w14:textId="0F6439D6" w:rsidR="00C63DB8" w:rsidRDefault="00C63DB8" w:rsidP="00C63DB8">
      <w:pPr>
        <w:tabs>
          <w:tab w:val="left" w:pos="1170"/>
        </w:tabs>
        <w:spacing w:before="4"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4"/>
        </w:rPr>
      </w:pPr>
    </w:p>
    <w:p w14:paraId="056088C5" w14:textId="73D6B5A6" w:rsidR="00436744" w:rsidRDefault="00CD76CB" w:rsidP="001462D0">
      <w:pPr>
        <w:pStyle w:val="ListParagraph"/>
        <w:widowControl w:val="0"/>
        <w:spacing w:after="20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pacing w:val="1"/>
            <w:position w:val="1"/>
            <w:sz w:val="24"/>
            <w:szCs w:val="24"/>
          </w:rPr>
          <w:id w:val="32170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D0">
            <w:rPr>
              <w:rFonts w:ascii="MS Gothic" w:eastAsia="MS Gothic" w:hAnsi="MS Gothic" w:hint="eastAsia"/>
              <w:spacing w:val="1"/>
              <w:position w:val="1"/>
              <w:sz w:val="24"/>
              <w:szCs w:val="24"/>
            </w:rPr>
            <w:t>☐</w:t>
          </w:r>
        </w:sdtContent>
      </w:sdt>
      <w:r w:rsidR="001462D0">
        <w:rPr>
          <w:rFonts w:ascii="Times New Roman" w:hAnsi="Times New Roman"/>
          <w:spacing w:val="1"/>
          <w:position w:val="1"/>
          <w:sz w:val="24"/>
          <w:szCs w:val="24"/>
        </w:rPr>
        <w:t xml:space="preserve">  1. </w:t>
      </w:r>
      <w:r w:rsidR="00436744" w:rsidRPr="005B4F00">
        <w:rPr>
          <w:rFonts w:ascii="Times New Roman" w:eastAsia="Times New Roman" w:hAnsi="Times New Roman" w:cs="Times New Roman"/>
          <w:sz w:val="24"/>
          <w:szCs w:val="24"/>
        </w:rPr>
        <w:t>The institution appears to demonstrate compliance with the Commission’s standards for accreditation, requirements of affiliation, policies and procedures, and applicable federal regulatory requirements and the institution is ready to host a</w:t>
      </w:r>
      <w:r w:rsidR="00436744">
        <w:rPr>
          <w:rFonts w:ascii="Times New Roman" w:eastAsia="Times New Roman" w:hAnsi="Times New Roman" w:cs="Times New Roman"/>
          <w:sz w:val="24"/>
          <w:szCs w:val="24"/>
        </w:rPr>
        <w:t>n Applicant Assessment Team V</w:t>
      </w:r>
      <w:r w:rsidR="00436744" w:rsidRPr="005B4F00">
        <w:rPr>
          <w:rFonts w:ascii="Times New Roman" w:eastAsia="Times New Roman" w:hAnsi="Times New Roman" w:cs="Times New Roman"/>
          <w:sz w:val="24"/>
          <w:szCs w:val="24"/>
        </w:rPr>
        <w:t>isit.</w:t>
      </w:r>
      <w:r w:rsidR="00EF3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49E" w:rsidRPr="00EF349E">
        <w:rPr>
          <w:rFonts w:ascii="Times New Roman" w:eastAsia="Times New Roman" w:hAnsi="Times New Roman" w:cs="Times New Roman"/>
          <w:i/>
          <w:iCs/>
          <w:sz w:val="24"/>
          <w:szCs w:val="24"/>
        </w:rPr>
        <w:t>The team recommends that the Commission acknowledge receipt of the Accreditation Readiness Report (ARR), request the submission of an updated ARR and direct an Applicant Assessment Team Visit</w:t>
      </w:r>
      <w:r w:rsidR="00EF34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64CDE7" w14:textId="77777777" w:rsidR="00436744" w:rsidRPr="005B4F00" w:rsidRDefault="00436744" w:rsidP="00436744">
      <w:pPr>
        <w:pStyle w:val="ListParagraph"/>
        <w:widowControl w:val="0"/>
        <w:spacing w:after="20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36BA8FC" w14:textId="65490BBB" w:rsidR="00436744" w:rsidRDefault="00CD76CB" w:rsidP="001462D0">
      <w:pPr>
        <w:pStyle w:val="ListParagraph"/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pacing w:val="1"/>
            <w:position w:val="1"/>
            <w:sz w:val="24"/>
            <w:szCs w:val="24"/>
          </w:rPr>
          <w:id w:val="-152648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D0">
            <w:rPr>
              <w:rFonts w:ascii="MS Gothic" w:eastAsia="MS Gothic" w:hAnsi="Times New Roman" w:hint="eastAsia"/>
              <w:spacing w:val="1"/>
              <w:position w:val="1"/>
              <w:sz w:val="24"/>
              <w:szCs w:val="24"/>
            </w:rPr>
            <w:t>☐</w:t>
          </w:r>
        </w:sdtContent>
      </w:sdt>
      <w:r w:rsidR="001462D0">
        <w:rPr>
          <w:rFonts w:ascii="Times New Roman" w:hAnsi="Times New Roman"/>
          <w:spacing w:val="1"/>
          <w:position w:val="1"/>
          <w:sz w:val="24"/>
          <w:szCs w:val="24"/>
        </w:rPr>
        <w:t xml:space="preserve">  2. </w:t>
      </w:r>
      <w:r w:rsidR="00EF349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36744" w:rsidRPr="002013DD">
        <w:rPr>
          <w:rFonts w:ascii="Times New Roman" w:eastAsia="Times New Roman" w:hAnsi="Times New Roman" w:cs="Times New Roman"/>
          <w:sz w:val="24"/>
          <w:szCs w:val="24"/>
        </w:rPr>
        <w:t xml:space="preserve">institution appears to demonstrate compliance with the Commission’s standards for accreditation, requirements of affiliation, policies and procedures, and applicable federal regulatory requirements but the Commission </w:t>
      </w:r>
      <w:r w:rsidR="00436744">
        <w:rPr>
          <w:rFonts w:ascii="Times New Roman" w:eastAsia="Times New Roman" w:hAnsi="Times New Roman" w:cs="Times New Roman"/>
          <w:sz w:val="24"/>
          <w:szCs w:val="24"/>
        </w:rPr>
        <w:t>needs</w:t>
      </w:r>
      <w:r w:rsidR="00436744" w:rsidRPr="00201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744">
        <w:rPr>
          <w:rFonts w:ascii="Times New Roman" w:eastAsia="Times New Roman" w:hAnsi="Times New Roman" w:cs="Times New Roman"/>
          <w:sz w:val="24"/>
          <w:szCs w:val="24"/>
        </w:rPr>
        <w:t>further evidence that the institution is addressing recommendations before the Applicant Assessment Team Visit should take place</w:t>
      </w:r>
      <w:r w:rsidR="00436744" w:rsidRPr="00201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349E" w:rsidRPr="00EF349E">
        <w:rPr>
          <w:rFonts w:ascii="Times New Roman" w:eastAsia="Times New Roman" w:hAnsi="Times New Roman" w:cs="Times New Roman"/>
          <w:i/>
          <w:iCs/>
          <w:sz w:val="24"/>
          <w:szCs w:val="24"/>
        </w:rPr>
        <w:t>The team recommends that the Commission acknowledge receipt of the ARR and request a supplemental information report (SIR).</w:t>
      </w:r>
    </w:p>
    <w:p w14:paraId="17BB893B" w14:textId="77777777" w:rsidR="00436744" w:rsidRPr="002013DD" w:rsidRDefault="00436744" w:rsidP="00436744">
      <w:pPr>
        <w:pStyle w:val="ListParagraph"/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6A4E826" w14:textId="058EB1E6" w:rsidR="00EF349E" w:rsidRDefault="00CD76CB" w:rsidP="001462D0">
      <w:pPr>
        <w:pStyle w:val="ListParagraph"/>
        <w:widowControl w:val="0"/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pacing w:val="1"/>
            <w:position w:val="1"/>
            <w:sz w:val="24"/>
            <w:szCs w:val="24"/>
          </w:rPr>
          <w:id w:val="66027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D0">
            <w:rPr>
              <w:rFonts w:ascii="MS Gothic" w:eastAsia="MS Gothic" w:hAnsi="Times New Roman" w:hint="eastAsia"/>
              <w:spacing w:val="1"/>
              <w:position w:val="1"/>
              <w:sz w:val="24"/>
              <w:szCs w:val="24"/>
            </w:rPr>
            <w:t>☐</w:t>
          </w:r>
        </w:sdtContent>
      </w:sdt>
      <w:r w:rsidR="001462D0">
        <w:rPr>
          <w:rFonts w:ascii="Times New Roman" w:hAnsi="Times New Roman"/>
          <w:spacing w:val="1"/>
          <w:position w:val="1"/>
          <w:sz w:val="24"/>
          <w:szCs w:val="24"/>
        </w:rPr>
        <w:t xml:space="preserve">  3. </w:t>
      </w:r>
      <w:r w:rsidR="00436744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6744" w:rsidRPr="00CB45BD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436744">
        <w:rPr>
          <w:rFonts w:ascii="Times New Roman" w:eastAsia="Times New Roman" w:hAnsi="Times New Roman" w:cs="Times New Roman"/>
          <w:sz w:val="24"/>
          <w:szCs w:val="24"/>
        </w:rPr>
        <w:t>institution does not appear to demonstrate compliance with the Commission’s standards for accreditation, requirements of affiliation, policies and procedures, and applicable federal regulatory requirements</w:t>
      </w:r>
      <w:r w:rsidR="00436744" w:rsidRPr="00CB45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3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49E" w:rsidRPr="00175A47">
        <w:rPr>
          <w:rFonts w:ascii="Times New Roman" w:eastAsia="Times New Roman" w:hAnsi="Times New Roman" w:cs="Times New Roman"/>
          <w:i/>
          <w:iCs/>
          <w:sz w:val="24"/>
          <w:szCs w:val="24"/>
        </w:rPr>
        <w:t>The team recommends that the</w:t>
      </w:r>
      <w:r w:rsidR="00436744" w:rsidRPr="00175A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F349E" w:rsidRPr="00175A47">
        <w:rPr>
          <w:rFonts w:ascii="Times New Roman" w:eastAsia="Times New Roman" w:hAnsi="Times New Roman" w:cs="Times New Roman"/>
          <w:i/>
          <w:iCs/>
          <w:sz w:val="24"/>
          <w:szCs w:val="24"/>
        </w:rPr>
        <w:t>Commission reject the ARR.</w:t>
      </w:r>
    </w:p>
    <w:p w14:paraId="3F6ADDAF" w14:textId="77777777" w:rsidR="00EF349E" w:rsidRPr="00EF349E" w:rsidRDefault="00EF349E" w:rsidP="00EF349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FB20EBF" w14:textId="4117812E" w:rsidR="00B23589" w:rsidRPr="00D177B4" w:rsidRDefault="00436744" w:rsidP="00BE6CC2">
      <w:pPr>
        <w:pStyle w:val="ListParagraph"/>
        <w:widowControl w:val="0"/>
        <w:numPr>
          <w:ilvl w:val="0"/>
          <w:numId w:val="29"/>
        </w:numPr>
        <w:tabs>
          <w:tab w:val="left" w:pos="1170"/>
        </w:tabs>
        <w:spacing w:before="4" w:after="120" w:line="240" w:lineRule="auto"/>
        <w:ind w:right="-20"/>
        <w:jc w:val="both"/>
        <w:rPr>
          <w:rFonts w:ascii="Times New Roman" w:eastAsia="Times New Roman" w:hAnsi="Times New Roman"/>
          <w:spacing w:val="1"/>
          <w:position w:val="1"/>
        </w:rPr>
      </w:pPr>
      <w:r w:rsidRPr="00D177B4">
        <w:rPr>
          <w:rFonts w:ascii="Times New Roman" w:eastAsia="Times New Roman" w:hAnsi="Times New Roman" w:cs="Times New Roman"/>
          <w:sz w:val="24"/>
          <w:szCs w:val="24"/>
        </w:rPr>
        <w:t>This is not an adverse action and</w:t>
      </w:r>
      <w:r w:rsidR="00AB2C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77B4">
        <w:rPr>
          <w:rFonts w:ascii="Times New Roman" w:eastAsia="Times New Roman" w:hAnsi="Times New Roman" w:cs="Times New Roman"/>
          <w:sz w:val="24"/>
          <w:szCs w:val="24"/>
        </w:rPr>
        <w:t xml:space="preserve"> therefore, </w:t>
      </w:r>
      <w:r w:rsidR="00175A47" w:rsidRPr="00D177B4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D177B4">
        <w:rPr>
          <w:rFonts w:ascii="Times New Roman" w:eastAsia="Times New Roman" w:hAnsi="Times New Roman" w:cs="Times New Roman"/>
          <w:sz w:val="24"/>
          <w:szCs w:val="24"/>
        </w:rPr>
        <w:t>not subject to appeal. After taking at least one year to review its readiness and make necessary changes and improvements, the institution may choose to submit a new Pre-Applicant Minimum Requirements Report and Pre-Applicant Inquiry Fee.</w:t>
      </w:r>
    </w:p>
    <w:sectPr w:rsidR="00B23589" w:rsidRPr="00D177B4" w:rsidSect="00E14F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5EE1" w14:textId="77777777" w:rsidR="00C624E3" w:rsidRDefault="00C624E3" w:rsidP="00BF479E">
      <w:pPr>
        <w:spacing w:after="0" w:line="240" w:lineRule="auto"/>
      </w:pPr>
      <w:r>
        <w:separator/>
      </w:r>
    </w:p>
  </w:endnote>
  <w:endnote w:type="continuationSeparator" w:id="0">
    <w:p w14:paraId="1A53F2A0" w14:textId="77777777" w:rsidR="00C624E3" w:rsidRDefault="00C624E3" w:rsidP="00BF479E">
      <w:pPr>
        <w:spacing w:after="0" w:line="240" w:lineRule="auto"/>
      </w:pPr>
      <w:r>
        <w:continuationSeparator/>
      </w:r>
    </w:p>
  </w:endnote>
  <w:endnote w:type="continuationNotice" w:id="1">
    <w:p w14:paraId="1D27DB93" w14:textId="77777777" w:rsidR="00C624E3" w:rsidRDefault="00C624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2686" w14:textId="77777777" w:rsidR="008D23AB" w:rsidRDefault="008D2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9594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5D7C3E" w14:textId="77777777" w:rsidR="00D16F5C" w:rsidRDefault="00D16F5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F741B3C" w14:textId="77777777" w:rsidR="00D16F5C" w:rsidRDefault="00D16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0FD7" w14:textId="77777777" w:rsidR="008D23AB" w:rsidRDefault="008D2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8F4E" w14:textId="77777777" w:rsidR="00C624E3" w:rsidRDefault="00C624E3" w:rsidP="00BF479E">
      <w:pPr>
        <w:spacing w:after="0" w:line="240" w:lineRule="auto"/>
      </w:pPr>
      <w:r>
        <w:separator/>
      </w:r>
    </w:p>
  </w:footnote>
  <w:footnote w:type="continuationSeparator" w:id="0">
    <w:p w14:paraId="7226B28D" w14:textId="77777777" w:rsidR="00C624E3" w:rsidRDefault="00C624E3" w:rsidP="00BF479E">
      <w:pPr>
        <w:spacing w:after="0" w:line="240" w:lineRule="auto"/>
      </w:pPr>
      <w:r>
        <w:continuationSeparator/>
      </w:r>
    </w:p>
  </w:footnote>
  <w:footnote w:type="continuationNotice" w:id="1">
    <w:p w14:paraId="05017FB2" w14:textId="77777777" w:rsidR="00C624E3" w:rsidRDefault="00C624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2F89" w14:textId="01C9CC68" w:rsidR="008D23AB" w:rsidRDefault="008D2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69C4" w14:textId="35B36136" w:rsidR="00904FD0" w:rsidRDefault="33E5B230">
    <w:pPr>
      <w:pStyle w:val="Header"/>
    </w:pPr>
    <w:r>
      <w:rPr>
        <w:noProof/>
      </w:rPr>
      <w:drawing>
        <wp:inline distT="0" distB="0" distL="0" distR="0" wp14:anchorId="09D0F556" wp14:editId="7FF8617E">
          <wp:extent cx="2316480" cy="69469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E4AC" w14:textId="5ECD3727" w:rsidR="008D23AB" w:rsidRDefault="008D2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0BF"/>
    <w:multiLevelType w:val="hybridMultilevel"/>
    <w:tmpl w:val="BDDE7D40"/>
    <w:lvl w:ilvl="0" w:tplc="5DA281C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F2543"/>
    <w:multiLevelType w:val="hybridMultilevel"/>
    <w:tmpl w:val="5C442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A281C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20F88"/>
    <w:multiLevelType w:val="hybridMultilevel"/>
    <w:tmpl w:val="CAE2F3F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3361E"/>
    <w:multiLevelType w:val="hybridMultilevel"/>
    <w:tmpl w:val="13F28CA6"/>
    <w:lvl w:ilvl="0" w:tplc="0640422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7CDC"/>
    <w:multiLevelType w:val="hybridMultilevel"/>
    <w:tmpl w:val="907C61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AF0E18"/>
    <w:multiLevelType w:val="hybridMultilevel"/>
    <w:tmpl w:val="8326C8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DF2A0F2">
      <w:start w:val="1"/>
      <w:numFmt w:val="decimal"/>
      <w:lvlText w:val="%2."/>
      <w:lvlJc w:val="left"/>
      <w:pPr>
        <w:ind w:left="1440" w:hanging="360"/>
      </w:pPr>
      <w:rPr>
        <w:i w:val="0"/>
        <w:iCs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95144"/>
    <w:multiLevelType w:val="hybridMultilevel"/>
    <w:tmpl w:val="AB567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4844"/>
    <w:multiLevelType w:val="hybridMultilevel"/>
    <w:tmpl w:val="A0321B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097C4B"/>
    <w:multiLevelType w:val="hybridMultilevel"/>
    <w:tmpl w:val="1C0C7C76"/>
    <w:lvl w:ilvl="0" w:tplc="6C00C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1763A"/>
    <w:multiLevelType w:val="multilevel"/>
    <w:tmpl w:val="CC929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D27A4"/>
    <w:multiLevelType w:val="hybridMultilevel"/>
    <w:tmpl w:val="E664435C"/>
    <w:lvl w:ilvl="0" w:tplc="1778B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35A18"/>
    <w:multiLevelType w:val="hybridMultilevel"/>
    <w:tmpl w:val="EE00084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F5C8B"/>
    <w:multiLevelType w:val="hybridMultilevel"/>
    <w:tmpl w:val="303A749C"/>
    <w:lvl w:ilvl="0" w:tplc="5DA281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A7F78"/>
    <w:multiLevelType w:val="hybridMultilevel"/>
    <w:tmpl w:val="990AC1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C75F47"/>
    <w:multiLevelType w:val="hybridMultilevel"/>
    <w:tmpl w:val="D3E46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EE1268"/>
    <w:multiLevelType w:val="hybridMultilevel"/>
    <w:tmpl w:val="E46ED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6C78DD"/>
    <w:multiLevelType w:val="hybridMultilevel"/>
    <w:tmpl w:val="19DA44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4048B6"/>
    <w:multiLevelType w:val="hybridMultilevel"/>
    <w:tmpl w:val="6CC2C89E"/>
    <w:lvl w:ilvl="0" w:tplc="5DA281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765E0"/>
    <w:multiLevelType w:val="hybridMultilevel"/>
    <w:tmpl w:val="7CCC29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C20103"/>
    <w:multiLevelType w:val="multilevel"/>
    <w:tmpl w:val="1684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D67E7A"/>
    <w:multiLevelType w:val="hybridMultilevel"/>
    <w:tmpl w:val="A038EF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742A85"/>
    <w:multiLevelType w:val="hybridMultilevel"/>
    <w:tmpl w:val="98B0F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E53C3D"/>
    <w:multiLevelType w:val="hybridMultilevel"/>
    <w:tmpl w:val="C5A623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1C038B"/>
    <w:multiLevelType w:val="hybridMultilevel"/>
    <w:tmpl w:val="06BA4BBC"/>
    <w:lvl w:ilvl="0" w:tplc="3EDE30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A2E42"/>
    <w:multiLevelType w:val="hybridMultilevel"/>
    <w:tmpl w:val="059EF9F4"/>
    <w:lvl w:ilvl="0" w:tplc="D4DEE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20978"/>
    <w:multiLevelType w:val="hybridMultilevel"/>
    <w:tmpl w:val="F71A2C14"/>
    <w:lvl w:ilvl="0" w:tplc="04090019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5B342F57"/>
    <w:multiLevelType w:val="hybridMultilevel"/>
    <w:tmpl w:val="C6E6DFBE"/>
    <w:lvl w:ilvl="0" w:tplc="9DA41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F01C5"/>
    <w:multiLevelType w:val="hybridMultilevel"/>
    <w:tmpl w:val="EE000840"/>
    <w:lvl w:ilvl="0" w:tplc="04090019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5B741CE"/>
    <w:multiLevelType w:val="hybridMultilevel"/>
    <w:tmpl w:val="6DCCC178"/>
    <w:lvl w:ilvl="0" w:tplc="3EDE30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0"/>
  </w:num>
  <w:num w:numId="5">
    <w:abstractNumId w:val="18"/>
  </w:num>
  <w:num w:numId="6">
    <w:abstractNumId w:val="14"/>
  </w:num>
  <w:num w:numId="7">
    <w:abstractNumId w:val="22"/>
  </w:num>
  <w:num w:numId="8">
    <w:abstractNumId w:val="16"/>
  </w:num>
  <w:num w:numId="9">
    <w:abstractNumId w:val="11"/>
  </w:num>
  <w:num w:numId="10">
    <w:abstractNumId w:val="15"/>
  </w:num>
  <w:num w:numId="11">
    <w:abstractNumId w:val="12"/>
  </w:num>
  <w:num w:numId="12">
    <w:abstractNumId w:val="1"/>
  </w:num>
  <w:num w:numId="13">
    <w:abstractNumId w:val="0"/>
  </w:num>
  <w:num w:numId="14">
    <w:abstractNumId w:val="17"/>
  </w:num>
  <w:num w:numId="15">
    <w:abstractNumId w:val="10"/>
  </w:num>
  <w:num w:numId="16">
    <w:abstractNumId w:val="3"/>
  </w:num>
  <w:num w:numId="17">
    <w:abstractNumId w:val="8"/>
  </w:num>
  <w:num w:numId="18">
    <w:abstractNumId w:val="23"/>
  </w:num>
  <w:num w:numId="19">
    <w:abstractNumId w:val="28"/>
  </w:num>
  <w:num w:numId="20">
    <w:abstractNumId w:val="26"/>
  </w:num>
  <w:num w:numId="21">
    <w:abstractNumId w:val="6"/>
  </w:num>
  <w:num w:numId="22">
    <w:abstractNumId w:val="24"/>
  </w:num>
  <w:num w:numId="23">
    <w:abstractNumId w:val="27"/>
  </w:num>
  <w:num w:numId="24">
    <w:abstractNumId w:val="25"/>
  </w:num>
  <w:num w:numId="25">
    <w:abstractNumId w:val="19"/>
  </w:num>
  <w:num w:numId="26">
    <w:abstractNumId w:val="9"/>
  </w:num>
  <w:num w:numId="27">
    <w:abstractNumId w:val="21"/>
  </w:num>
  <w:num w:numId="28">
    <w:abstractNumId w:val="5"/>
  </w:num>
  <w:num w:numId="29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280832E-FF24-4D2C-939F-2EA8A61BF720}"/>
    <w:docVar w:name="dgnword-eventsink" w:val="479918048"/>
  </w:docVars>
  <w:rsids>
    <w:rsidRoot w:val="00A22DCC"/>
    <w:rsid w:val="00001C93"/>
    <w:rsid w:val="0000698F"/>
    <w:rsid w:val="000102A5"/>
    <w:rsid w:val="0001124A"/>
    <w:rsid w:val="00016FE9"/>
    <w:rsid w:val="00021F03"/>
    <w:rsid w:val="000244DB"/>
    <w:rsid w:val="00042976"/>
    <w:rsid w:val="00046517"/>
    <w:rsid w:val="00047CCD"/>
    <w:rsid w:val="00051498"/>
    <w:rsid w:val="00054CCF"/>
    <w:rsid w:val="00054D3E"/>
    <w:rsid w:val="0005586F"/>
    <w:rsid w:val="00056A87"/>
    <w:rsid w:val="00063967"/>
    <w:rsid w:val="000709A4"/>
    <w:rsid w:val="00074D9F"/>
    <w:rsid w:val="00076245"/>
    <w:rsid w:val="0008249E"/>
    <w:rsid w:val="00091802"/>
    <w:rsid w:val="000A145F"/>
    <w:rsid w:val="000A7408"/>
    <w:rsid w:val="000B2156"/>
    <w:rsid w:val="000B7F0E"/>
    <w:rsid w:val="000B7FC6"/>
    <w:rsid w:val="000D0B28"/>
    <w:rsid w:val="000D32ED"/>
    <w:rsid w:val="000D643A"/>
    <w:rsid w:val="000E538B"/>
    <w:rsid w:val="000E6EA4"/>
    <w:rsid w:val="000F0849"/>
    <w:rsid w:val="000F0D6C"/>
    <w:rsid w:val="000F5C68"/>
    <w:rsid w:val="001039CC"/>
    <w:rsid w:val="00103CE4"/>
    <w:rsid w:val="00106D8F"/>
    <w:rsid w:val="00114578"/>
    <w:rsid w:val="001168D6"/>
    <w:rsid w:val="00120E4F"/>
    <w:rsid w:val="00126068"/>
    <w:rsid w:val="00126DA2"/>
    <w:rsid w:val="00127823"/>
    <w:rsid w:val="00127AFB"/>
    <w:rsid w:val="00137012"/>
    <w:rsid w:val="00145AAA"/>
    <w:rsid w:val="001462D0"/>
    <w:rsid w:val="00150738"/>
    <w:rsid w:val="00154276"/>
    <w:rsid w:val="00155559"/>
    <w:rsid w:val="0015591C"/>
    <w:rsid w:val="00157171"/>
    <w:rsid w:val="0015749D"/>
    <w:rsid w:val="001630C1"/>
    <w:rsid w:val="00163205"/>
    <w:rsid w:val="0016523D"/>
    <w:rsid w:val="00166A1E"/>
    <w:rsid w:val="00170372"/>
    <w:rsid w:val="00171F8D"/>
    <w:rsid w:val="00172D10"/>
    <w:rsid w:val="00173205"/>
    <w:rsid w:val="00175A47"/>
    <w:rsid w:val="0017683E"/>
    <w:rsid w:val="00184803"/>
    <w:rsid w:val="00191C11"/>
    <w:rsid w:val="00194701"/>
    <w:rsid w:val="00195C87"/>
    <w:rsid w:val="00197C15"/>
    <w:rsid w:val="001A0C77"/>
    <w:rsid w:val="001A777D"/>
    <w:rsid w:val="001B50E5"/>
    <w:rsid w:val="001B5A57"/>
    <w:rsid w:val="001B7B3C"/>
    <w:rsid w:val="001B7C01"/>
    <w:rsid w:val="001C3D2E"/>
    <w:rsid w:val="001C5A17"/>
    <w:rsid w:val="001D0371"/>
    <w:rsid w:val="001E1FD1"/>
    <w:rsid w:val="001E55BB"/>
    <w:rsid w:val="001E68E9"/>
    <w:rsid w:val="001F0520"/>
    <w:rsid w:val="001F666E"/>
    <w:rsid w:val="001F774F"/>
    <w:rsid w:val="00200C21"/>
    <w:rsid w:val="00202856"/>
    <w:rsid w:val="00206A3F"/>
    <w:rsid w:val="00207961"/>
    <w:rsid w:val="00225400"/>
    <w:rsid w:val="00226071"/>
    <w:rsid w:val="00230D68"/>
    <w:rsid w:val="002335EA"/>
    <w:rsid w:val="002337C2"/>
    <w:rsid w:val="00234D87"/>
    <w:rsid w:val="002372EA"/>
    <w:rsid w:val="00246008"/>
    <w:rsid w:val="00254C41"/>
    <w:rsid w:val="00262EC6"/>
    <w:rsid w:val="00273308"/>
    <w:rsid w:val="00290370"/>
    <w:rsid w:val="00292CE6"/>
    <w:rsid w:val="002A70A0"/>
    <w:rsid w:val="002B0ABF"/>
    <w:rsid w:val="002B1229"/>
    <w:rsid w:val="002B1318"/>
    <w:rsid w:val="002B57F1"/>
    <w:rsid w:val="002C04CE"/>
    <w:rsid w:val="002C31BD"/>
    <w:rsid w:val="002C31C9"/>
    <w:rsid w:val="002C4DB2"/>
    <w:rsid w:val="002D016E"/>
    <w:rsid w:val="002D65A0"/>
    <w:rsid w:val="002D7AE1"/>
    <w:rsid w:val="002E1627"/>
    <w:rsid w:val="002E1684"/>
    <w:rsid w:val="002E5A44"/>
    <w:rsid w:val="002E63A1"/>
    <w:rsid w:val="002E70E1"/>
    <w:rsid w:val="002F1E53"/>
    <w:rsid w:val="002F4213"/>
    <w:rsid w:val="002F4E4E"/>
    <w:rsid w:val="002F5B12"/>
    <w:rsid w:val="002F75A2"/>
    <w:rsid w:val="003000EC"/>
    <w:rsid w:val="00302CAA"/>
    <w:rsid w:val="00303567"/>
    <w:rsid w:val="00321740"/>
    <w:rsid w:val="00337C2D"/>
    <w:rsid w:val="00342B91"/>
    <w:rsid w:val="00342E05"/>
    <w:rsid w:val="00344A2A"/>
    <w:rsid w:val="00344BBD"/>
    <w:rsid w:val="00345003"/>
    <w:rsid w:val="003476F9"/>
    <w:rsid w:val="00348FF9"/>
    <w:rsid w:val="00351109"/>
    <w:rsid w:val="003563FB"/>
    <w:rsid w:val="00361C41"/>
    <w:rsid w:val="00362373"/>
    <w:rsid w:val="00370426"/>
    <w:rsid w:val="00371892"/>
    <w:rsid w:val="00380B6D"/>
    <w:rsid w:val="003817DB"/>
    <w:rsid w:val="00382670"/>
    <w:rsid w:val="00391F9B"/>
    <w:rsid w:val="003949FD"/>
    <w:rsid w:val="003A264C"/>
    <w:rsid w:val="003A2FC1"/>
    <w:rsid w:val="003A387F"/>
    <w:rsid w:val="003C20BE"/>
    <w:rsid w:val="003C2128"/>
    <w:rsid w:val="003C610F"/>
    <w:rsid w:val="003D0A68"/>
    <w:rsid w:val="003D159F"/>
    <w:rsid w:val="003D1B46"/>
    <w:rsid w:val="003D38E8"/>
    <w:rsid w:val="003E563E"/>
    <w:rsid w:val="003F5289"/>
    <w:rsid w:val="00401900"/>
    <w:rsid w:val="0040466E"/>
    <w:rsid w:val="004063FE"/>
    <w:rsid w:val="004134F8"/>
    <w:rsid w:val="0042626C"/>
    <w:rsid w:val="004262DD"/>
    <w:rsid w:val="0043117C"/>
    <w:rsid w:val="00435287"/>
    <w:rsid w:val="00435EDB"/>
    <w:rsid w:val="00436744"/>
    <w:rsid w:val="00437BC6"/>
    <w:rsid w:val="0043B1FC"/>
    <w:rsid w:val="00440F17"/>
    <w:rsid w:val="00442669"/>
    <w:rsid w:val="00443EAB"/>
    <w:rsid w:val="00444AD5"/>
    <w:rsid w:val="00446693"/>
    <w:rsid w:val="00450497"/>
    <w:rsid w:val="004504F2"/>
    <w:rsid w:val="00450A0B"/>
    <w:rsid w:val="00451C17"/>
    <w:rsid w:val="00456577"/>
    <w:rsid w:val="00470908"/>
    <w:rsid w:val="00470E68"/>
    <w:rsid w:val="00471256"/>
    <w:rsid w:val="00477296"/>
    <w:rsid w:val="004774C3"/>
    <w:rsid w:val="00477FDC"/>
    <w:rsid w:val="00484579"/>
    <w:rsid w:val="00484E26"/>
    <w:rsid w:val="00490D3F"/>
    <w:rsid w:val="0049490C"/>
    <w:rsid w:val="004A0184"/>
    <w:rsid w:val="004A01B0"/>
    <w:rsid w:val="004A6F7C"/>
    <w:rsid w:val="004A748B"/>
    <w:rsid w:val="004B0F1A"/>
    <w:rsid w:val="004B102A"/>
    <w:rsid w:val="004B5EC1"/>
    <w:rsid w:val="004B725A"/>
    <w:rsid w:val="004C1E12"/>
    <w:rsid w:val="004C2367"/>
    <w:rsid w:val="004D058C"/>
    <w:rsid w:val="004D0D3B"/>
    <w:rsid w:val="004D18BA"/>
    <w:rsid w:val="004D7A9F"/>
    <w:rsid w:val="004E05E3"/>
    <w:rsid w:val="004E1139"/>
    <w:rsid w:val="004E27B0"/>
    <w:rsid w:val="004E6775"/>
    <w:rsid w:val="005009E4"/>
    <w:rsid w:val="0050763B"/>
    <w:rsid w:val="00514D99"/>
    <w:rsid w:val="005177A2"/>
    <w:rsid w:val="00523370"/>
    <w:rsid w:val="0052396B"/>
    <w:rsid w:val="00524FF8"/>
    <w:rsid w:val="005262E0"/>
    <w:rsid w:val="005318D5"/>
    <w:rsid w:val="00534A0F"/>
    <w:rsid w:val="00540016"/>
    <w:rsid w:val="00551D2B"/>
    <w:rsid w:val="00560499"/>
    <w:rsid w:val="00561054"/>
    <w:rsid w:val="00565126"/>
    <w:rsid w:val="00566339"/>
    <w:rsid w:val="0057015E"/>
    <w:rsid w:val="0057021A"/>
    <w:rsid w:val="0057231B"/>
    <w:rsid w:val="0057401D"/>
    <w:rsid w:val="00574DC1"/>
    <w:rsid w:val="00575D38"/>
    <w:rsid w:val="00577B93"/>
    <w:rsid w:val="00577D15"/>
    <w:rsid w:val="005804DB"/>
    <w:rsid w:val="00582DD9"/>
    <w:rsid w:val="0059021B"/>
    <w:rsid w:val="00590985"/>
    <w:rsid w:val="005917FF"/>
    <w:rsid w:val="00593337"/>
    <w:rsid w:val="005936DF"/>
    <w:rsid w:val="005A33CE"/>
    <w:rsid w:val="005A39A8"/>
    <w:rsid w:val="005A688D"/>
    <w:rsid w:val="005B0606"/>
    <w:rsid w:val="005B26BD"/>
    <w:rsid w:val="005B3102"/>
    <w:rsid w:val="005B3F1A"/>
    <w:rsid w:val="005B4B4B"/>
    <w:rsid w:val="005B62CC"/>
    <w:rsid w:val="005B7043"/>
    <w:rsid w:val="005C0189"/>
    <w:rsid w:val="005C4C3D"/>
    <w:rsid w:val="005C69CD"/>
    <w:rsid w:val="005D135B"/>
    <w:rsid w:val="005D1A25"/>
    <w:rsid w:val="005D1B8B"/>
    <w:rsid w:val="005D60CE"/>
    <w:rsid w:val="005E0C7F"/>
    <w:rsid w:val="005E4949"/>
    <w:rsid w:val="005E4A57"/>
    <w:rsid w:val="005E6F12"/>
    <w:rsid w:val="005F2835"/>
    <w:rsid w:val="005F4379"/>
    <w:rsid w:val="0060258C"/>
    <w:rsid w:val="0061304B"/>
    <w:rsid w:val="00617571"/>
    <w:rsid w:val="00620629"/>
    <w:rsid w:val="00631A5C"/>
    <w:rsid w:val="006438DF"/>
    <w:rsid w:val="006442BE"/>
    <w:rsid w:val="00644358"/>
    <w:rsid w:val="00647056"/>
    <w:rsid w:val="00650583"/>
    <w:rsid w:val="00652119"/>
    <w:rsid w:val="00652C50"/>
    <w:rsid w:val="00653634"/>
    <w:rsid w:val="00657836"/>
    <w:rsid w:val="006655C8"/>
    <w:rsid w:val="00667F8C"/>
    <w:rsid w:val="00667FDA"/>
    <w:rsid w:val="00675360"/>
    <w:rsid w:val="00681F4F"/>
    <w:rsid w:val="00683EDA"/>
    <w:rsid w:val="006870F2"/>
    <w:rsid w:val="006874CF"/>
    <w:rsid w:val="00690E0C"/>
    <w:rsid w:val="00694080"/>
    <w:rsid w:val="00694FED"/>
    <w:rsid w:val="006A0AF4"/>
    <w:rsid w:val="006A6315"/>
    <w:rsid w:val="006B3B49"/>
    <w:rsid w:val="006C743C"/>
    <w:rsid w:val="006D2B5C"/>
    <w:rsid w:val="006D37FB"/>
    <w:rsid w:val="006D5D25"/>
    <w:rsid w:val="006D6851"/>
    <w:rsid w:val="006D6DC4"/>
    <w:rsid w:val="006E776E"/>
    <w:rsid w:val="006F04F5"/>
    <w:rsid w:val="006F4FE2"/>
    <w:rsid w:val="006F7428"/>
    <w:rsid w:val="00704D99"/>
    <w:rsid w:val="00705BA0"/>
    <w:rsid w:val="00710B6A"/>
    <w:rsid w:val="00716392"/>
    <w:rsid w:val="00716B42"/>
    <w:rsid w:val="007177B4"/>
    <w:rsid w:val="00717A77"/>
    <w:rsid w:val="007219FB"/>
    <w:rsid w:val="00723375"/>
    <w:rsid w:val="0072426B"/>
    <w:rsid w:val="007243E8"/>
    <w:rsid w:val="00725AB5"/>
    <w:rsid w:val="007341B8"/>
    <w:rsid w:val="00744EB0"/>
    <w:rsid w:val="00746A4D"/>
    <w:rsid w:val="00746F64"/>
    <w:rsid w:val="00747E28"/>
    <w:rsid w:val="00747EE1"/>
    <w:rsid w:val="00751710"/>
    <w:rsid w:val="00752098"/>
    <w:rsid w:val="007566F7"/>
    <w:rsid w:val="00760504"/>
    <w:rsid w:val="00760760"/>
    <w:rsid w:val="00761AA2"/>
    <w:rsid w:val="00765148"/>
    <w:rsid w:val="00766485"/>
    <w:rsid w:val="007667F6"/>
    <w:rsid w:val="00770196"/>
    <w:rsid w:val="00777563"/>
    <w:rsid w:val="00783B3F"/>
    <w:rsid w:val="007841C4"/>
    <w:rsid w:val="00790547"/>
    <w:rsid w:val="00790BE3"/>
    <w:rsid w:val="00790F49"/>
    <w:rsid w:val="0079174E"/>
    <w:rsid w:val="007918ED"/>
    <w:rsid w:val="00793F9D"/>
    <w:rsid w:val="007A62A0"/>
    <w:rsid w:val="007A7B3D"/>
    <w:rsid w:val="007B0608"/>
    <w:rsid w:val="007B28E7"/>
    <w:rsid w:val="007B303A"/>
    <w:rsid w:val="007B30B1"/>
    <w:rsid w:val="007B39F6"/>
    <w:rsid w:val="007B7BDB"/>
    <w:rsid w:val="007B7D9C"/>
    <w:rsid w:val="007C24CF"/>
    <w:rsid w:val="007C3E1E"/>
    <w:rsid w:val="007C5BC0"/>
    <w:rsid w:val="007C61EF"/>
    <w:rsid w:val="007D16BA"/>
    <w:rsid w:val="007D1C40"/>
    <w:rsid w:val="007E2DE3"/>
    <w:rsid w:val="007E6144"/>
    <w:rsid w:val="007E6240"/>
    <w:rsid w:val="007E6428"/>
    <w:rsid w:val="007F7041"/>
    <w:rsid w:val="00802D69"/>
    <w:rsid w:val="008033C1"/>
    <w:rsid w:val="0081238E"/>
    <w:rsid w:val="00812769"/>
    <w:rsid w:val="008128CF"/>
    <w:rsid w:val="00814145"/>
    <w:rsid w:val="00821659"/>
    <w:rsid w:val="008216F7"/>
    <w:rsid w:val="00823777"/>
    <w:rsid w:val="008244E3"/>
    <w:rsid w:val="008315B4"/>
    <w:rsid w:val="00836B53"/>
    <w:rsid w:val="008447D0"/>
    <w:rsid w:val="00844F2A"/>
    <w:rsid w:val="0085574E"/>
    <w:rsid w:val="00857DD8"/>
    <w:rsid w:val="00862A8B"/>
    <w:rsid w:val="00876DD4"/>
    <w:rsid w:val="00877269"/>
    <w:rsid w:val="0087777D"/>
    <w:rsid w:val="00877998"/>
    <w:rsid w:val="00883876"/>
    <w:rsid w:val="00883DDB"/>
    <w:rsid w:val="00885181"/>
    <w:rsid w:val="008851D9"/>
    <w:rsid w:val="00890660"/>
    <w:rsid w:val="008942F3"/>
    <w:rsid w:val="00895A35"/>
    <w:rsid w:val="0089721E"/>
    <w:rsid w:val="008A4DBF"/>
    <w:rsid w:val="008B5AA0"/>
    <w:rsid w:val="008B5E98"/>
    <w:rsid w:val="008B6AAD"/>
    <w:rsid w:val="008C1628"/>
    <w:rsid w:val="008C2377"/>
    <w:rsid w:val="008C2965"/>
    <w:rsid w:val="008C4CA1"/>
    <w:rsid w:val="008D23AB"/>
    <w:rsid w:val="008D2C33"/>
    <w:rsid w:val="008D3157"/>
    <w:rsid w:val="008D4596"/>
    <w:rsid w:val="008E647F"/>
    <w:rsid w:val="008E665B"/>
    <w:rsid w:val="008E6B15"/>
    <w:rsid w:val="008F11E1"/>
    <w:rsid w:val="008F42A2"/>
    <w:rsid w:val="008F4BB4"/>
    <w:rsid w:val="009017CF"/>
    <w:rsid w:val="0090182A"/>
    <w:rsid w:val="00901AB4"/>
    <w:rsid w:val="0090304C"/>
    <w:rsid w:val="00904B38"/>
    <w:rsid w:val="00904FD0"/>
    <w:rsid w:val="00910469"/>
    <w:rsid w:val="00912363"/>
    <w:rsid w:val="00920533"/>
    <w:rsid w:val="00921C14"/>
    <w:rsid w:val="00923201"/>
    <w:rsid w:val="009338FA"/>
    <w:rsid w:val="009373F9"/>
    <w:rsid w:val="0094295E"/>
    <w:rsid w:val="00950E4A"/>
    <w:rsid w:val="00952E48"/>
    <w:rsid w:val="00953002"/>
    <w:rsid w:val="00953CBC"/>
    <w:rsid w:val="009551C0"/>
    <w:rsid w:val="0095556E"/>
    <w:rsid w:val="00960917"/>
    <w:rsid w:val="00965C9B"/>
    <w:rsid w:val="00971174"/>
    <w:rsid w:val="0097357D"/>
    <w:rsid w:val="00977AF4"/>
    <w:rsid w:val="00977D96"/>
    <w:rsid w:val="00977DCC"/>
    <w:rsid w:val="00980EB3"/>
    <w:rsid w:val="00996B2F"/>
    <w:rsid w:val="009A2196"/>
    <w:rsid w:val="009A2E2A"/>
    <w:rsid w:val="009B27EA"/>
    <w:rsid w:val="009B2D10"/>
    <w:rsid w:val="009B6441"/>
    <w:rsid w:val="009C0BEC"/>
    <w:rsid w:val="009D1C35"/>
    <w:rsid w:val="009D5732"/>
    <w:rsid w:val="009E3E98"/>
    <w:rsid w:val="009E7249"/>
    <w:rsid w:val="009F2203"/>
    <w:rsid w:val="009F42DB"/>
    <w:rsid w:val="009F587B"/>
    <w:rsid w:val="009F7F76"/>
    <w:rsid w:val="00A01B1B"/>
    <w:rsid w:val="00A06E45"/>
    <w:rsid w:val="00A17B9A"/>
    <w:rsid w:val="00A21003"/>
    <w:rsid w:val="00A22DCC"/>
    <w:rsid w:val="00A26412"/>
    <w:rsid w:val="00A26886"/>
    <w:rsid w:val="00A337F5"/>
    <w:rsid w:val="00A36E18"/>
    <w:rsid w:val="00A37AFD"/>
    <w:rsid w:val="00A41611"/>
    <w:rsid w:val="00A43103"/>
    <w:rsid w:val="00A443A0"/>
    <w:rsid w:val="00A46AF1"/>
    <w:rsid w:val="00A53ED6"/>
    <w:rsid w:val="00A56956"/>
    <w:rsid w:val="00A57C3D"/>
    <w:rsid w:val="00A62484"/>
    <w:rsid w:val="00A6293C"/>
    <w:rsid w:val="00A63D0B"/>
    <w:rsid w:val="00A720ED"/>
    <w:rsid w:val="00A77ABD"/>
    <w:rsid w:val="00A80422"/>
    <w:rsid w:val="00A8205E"/>
    <w:rsid w:val="00A833C9"/>
    <w:rsid w:val="00A85B0E"/>
    <w:rsid w:val="00A86008"/>
    <w:rsid w:val="00A860C1"/>
    <w:rsid w:val="00A87447"/>
    <w:rsid w:val="00A90A89"/>
    <w:rsid w:val="00A97BA8"/>
    <w:rsid w:val="00AA448F"/>
    <w:rsid w:val="00AA4641"/>
    <w:rsid w:val="00AA6233"/>
    <w:rsid w:val="00AB2C44"/>
    <w:rsid w:val="00AB35D6"/>
    <w:rsid w:val="00AB5D99"/>
    <w:rsid w:val="00AC28AD"/>
    <w:rsid w:val="00AC3611"/>
    <w:rsid w:val="00AC63E8"/>
    <w:rsid w:val="00AD0662"/>
    <w:rsid w:val="00AD2AEE"/>
    <w:rsid w:val="00AD3752"/>
    <w:rsid w:val="00AD7C56"/>
    <w:rsid w:val="00AF07F5"/>
    <w:rsid w:val="00AF497B"/>
    <w:rsid w:val="00AF49D7"/>
    <w:rsid w:val="00B00A08"/>
    <w:rsid w:val="00B1185A"/>
    <w:rsid w:val="00B1606E"/>
    <w:rsid w:val="00B23589"/>
    <w:rsid w:val="00B258E2"/>
    <w:rsid w:val="00B27F12"/>
    <w:rsid w:val="00B35F86"/>
    <w:rsid w:val="00B42896"/>
    <w:rsid w:val="00B43705"/>
    <w:rsid w:val="00B476DD"/>
    <w:rsid w:val="00B53236"/>
    <w:rsid w:val="00B6582E"/>
    <w:rsid w:val="00B67A3B"/>
    <w:rsid w:val="00B721B4"/>
    <w:rsid w:val="00B751FF"/>
    <w:rsid w:val="00B81D2E"/>
    <w:rsid w:val="00B83D62"/>
    <w:rsid w:val="00B84ED0"/>
    <w:rsid w:val="00B85075"/>
    <w:rsid w:val="00B85C2C"/>
    <w:rsid w:val="00B90A6B"/>
    <w:rsid w:val="00B92A54"/>
    <w:rsid w:val="00B9547C"/>
    <w:rsid w:val="00BA1A18"/>
    <w:rsid w:val="00BA43C2"/>
    <w:rsid w:val="00BA4521"/>
    <w:rsid w:val="00BA4E9F"/>
    <w:rsid w:val="00BA514C"/>
    <w:rsid w:val="00BA6516"/>
    <w:rsid w:val="00BB4F95"/>
    <w:rsid w:val="00BB766B"/>
    <w:rsid w:val="00BC2261"/>
    <w:rsid w:val="00BC22F1"/>
    <w:rsid w:val="00BC78B1"/>
    <w:rsid w:val="00BD2AC6"/>
    <w:rsid w:val="00BE4F62"/>
    <w:rsid w:val="00BE70F7"/>
    <w:rsid w:val="00BE7FC1"/>
    <w:rsid w:val="00BF1B90"/>
    <w:rsid w:val="00BF2EBB"/>
    <w:rsid w:val="00BF31C8"/>
    <w:rsid w:val="00BF4110"/>
    <w:rsid w:val="00BF479E"/>
    <w:rsid w:val="00BF54EE"/>
    <w:rsid w:val="00C1043F"/>
    <w:rsid w:val="00C10A46"/>
    <w:rsid w:val="00C1472F"/>
    <w:rsid w:val="00C16CED"/>
    <w:rsid w:val="00C17329"/>
    <w:rsid w:val="00C173A8"/>
    <w:rsid w:val="00C20018"/>
    <w:rsid w:val="00C23777"/>
    <w:rsid w:val="00C2755B"/>
    <w:rsid w:val="00C278F0"/>
    <w:rsid w:val="00C30E24"/>
    <w:rsid w:val="00C36F9F"/>
    <w:rsid w:val="00C36FB6"/>
    <w:rsid w:val="00C424DE"/>
    <w:rsid w:val="00C50360"/>
    <w:rsid w:val="00C51316"/>
    <w:rsid w:val="00C56761"/>
    <w:rsid w:val="00C61110"/>
    <w:rsid w:val="00C62392"/>
    <w:rsid w:val="00C624E3"/>
    <w:rsid w:val="00C63DB8"/>
    <w:rsid w:val="00C73DCB"/>
    <w:rsid w:val="00C77B15"/>
    <w:rsid w:val="00C80F47"/>
    <w:rsid w:val="00C850FF"/>
    <w:rsid w:val="00C855DB"/>
    <w:rsid w:val="00C90EAF"/>
    <w:rsid w:val="00C956B0"/>
    <w:rsid w:val="00C97D48"/>
    <w:rsid w:val="00CB1D2F"/>
    <w:rsid w:val="00CB41B2"/>
    <w:rsid w:val="00CC56E2"/>
    <w:rsid w:val="00CC72E1"/>
    <w:rsid w:val="00CD0591"/>
    <w:rsid w:val="00CD5B2F"/>
    <w:rsid w:val="00CD5BA8"/>
    <w:rsid w:val="00CD6127"/>
    <w:rsid w:val="00CD76CB"/>
    <w:rsid w:val="00CE40E3"/>
    <w:rsid w:val="00CE7F65"/>
    <w:rsid w:val="00CE7FB0"/>
    <w:rsid w:val="00CF2487"/>
    <w:rsid w:val="00CF321E"/>
    <w:rsid w:val="00D0212E"/>
    <w:rsid w:val="00D052CE"/>
    <w:rsid w:val="00D07775"/>
    <w:rsid w:val="00D13D23"/>
    <w:rsid w:val="00D15C7C"/>
    <w:rsid w:val="00D16F5C"/>
    <w:rsid w:val="00D177B4"/>
    <w:rsid w:val="00D17923"/>
    <w:rsid w:val="00D209F3"/>
    <w:rsid w:val="00D2185A"/>
    <w:rsid w:val="00D26561"/>
    <w:rsid w:val="00D33372"/>
    <w:rsid w:val="00D359DD"/>
    <w:rsid w:val="00D377E0"/>
    <w:rsid w:val="00D426D0"/>
    <w:rsid w:val="00D435DC"/>
    <w:rsid w:val="00D560DC"/>
    <w:rsid w:val="00D56AEA"/>
    <w:rsid w:val="00D56DE2"/>
    <w:rsid w:val="00D6244E"/>
    <w:rsid w:val="00D6512D"/>
    <w:rsid w:val="00D6526A"/>
    <w:rsid w:val="00D65A84"/>
    <w:rsid w:val="00D6728C"/>
    <w:rsid w:val="00D841D8"/>
    <w:rsid w:val="00D85A1D"/>
    <w:rsid w:val="00D904EA"/>
    <w:rsid w:val="00D906F8"/>
    <w:rsid w:val="00D9494C"/>
    <w:rsid w:val="00DA20F5"/>
    <w:rsid w:val="00DA25FD"/>
    <w:rsid w:val="00DA45C3"/>
    <w:rsid w:val="00DB2590"/>
    <w:rsid w:val="00DB4F1E"/>
    <w:rsid w:val="00DB5C81"/>
    <w:rsid w:val="00DB66D1"/>
    <w:rsid w:val="00DC1E12"/>
    <w:rsid w:val="00DC5871"/>
    <w:rsid w:val="00DC5A97"/>
    <w:rsid w:val="00DC6E0A"/>
    <w:rsid w:val="00DD512D"/>
    <w:rsid w:val="00DD67FD"/>
    <w:rsid w:val="00DD68C7"/>
    <w:rsid w:val="00DE54C2"/>
    <w:rsid w:val="00DF0BA4"/>
    <w:rsid w:val="00DF28EE"/>
    <w:rsid w:val="00DF7C95"/>
    <w:rsid w:val="00E0313B"/>
    <w:rsid w:val="00E07613"/>
    <w:rsid w:val="00E14F0B"/>
    <w:rsid w:val="00E1629E"/>
    <w:rsid w:val="00E22E35"/>
    <w:rsid w:val="00E23596"/>
    <w:rsid w:val="00E320D9"/>
    <w:rsid w:val="00E32DD8"/>
    <w:rsid w:val="00E3362D"/>
    <w:rsid w:val="00E34C47"/>
    <w:rsid w:val="00E36D48"/>
    <w:rsid w:val="00E407CD"/>
    <w:rsid w:val="00E51E3E"/>
    <w:rsid w:val="00E67089"/>
    <w:rsid w:val="00E71E1B"/>
    <w:rsid w:val="00E73C9C"/>
    <w:rsid w:val="00E73FC0"/>
    <w:rsid w:val="00E816F5"/>
    <w:rsid w:val="00E845EE"/>
    <w:rsid w:val="00E85A59"/>
    <w:rsid w:val="00E92B3E"/>
    <w:rsid w:val="00E95541"/>
    <w:rsid w:val="00EA2FA2"/>
    <w:rsid w:val="00EA4FAB"/>
    <w:rsid w:val="00EB1BD3"/>
    <w:rsid w:val="00EB4E97"/>
    <w:rsid w:val="00EB6998"/>
    <w:rsid w:val="00EC0719"/>
    <w:rsid w:val="00EC65D9"/>
    <w:rsid w:val="00ED3A6C"/>
    <w:rsid w:val="00ED6C5A"/>
    <w:rsid w:val="00EE48D2"/>
    <w:rsid w:val="00EE6439"/>
    <w:rsid w:val="00EF349E"/>
    <w:rsid w:val="00F0351B"/>
    <w:rsid w:val="00F06A5D"/>
    <w:rsid w:val="00F06F89"/>
    <w:rsid w:val="00F13A14"/>
    <w:rsid w:val="00F14925"/>
    <w:rsid w:val="00F3092B"/>
    <w:rsid w:val="00F32975"/>
    <w:rsid w:val="00F37D6A"/>
    <w:rsid w:val="00F40B81"/>
    <w:rsid w:val="00F44DF3"/>
    <w:rsid w:val="00F47BC0"/>
    <w:rsid w:val="00F47EA8"/>
    <w:rsid w:val="00F514CC"/>
    <w:rsid w:val="00F53FBB"/>
    <w:rsid w:val="00F55F47"/>
    <w:rsid w:val="00F57055"/>
    <w:rsid w:val="00F57FF0"/>
    <w:rsid w:val="00F64835"/>
    <w:rsid w:val="00F66207"/>
    <w:rsid w:val="00F738B2"/>
    <w:rsid w:val="00F75B9D"/>
    <w:rsid w:val="00F7768A"/>
    <w:rsid w:val="00F810C2"/>
    <w:rsid w:val="00F8170B"/>
    <w:rsid w:val="00F82560"/>
    <w:rsid w:val="00F8494D"/>
    <w:rsid w:val="00F90C37"/>
    <w:rsid w:val="00F975F3"/>
    <w:rsid w:val="00F976D6"/>
    <w:rsid w:val="00FA2423"/>
    <w:rsid w:val="00FA5878"/>
    <w:rsid w:val="00FB14DF"/>
    <w:rsid w:val="00FB1DCC"/>
    <w:rsid w:val="00FB34EB"/>
    <w:rsid w:val="00FB4C0F"/>
    <w:rsid w:val="00FC4D16"/>
    <w:rsid w:val="00FC69CA"/>
    <w:rsid w:val="00FC7EC3"/>
    <w:rsid w:val="00FD1835"/>
    <w:rsid w:val="00FD38EF"/>
    <w:rsid w:val="00FD4492"/>
    <w:rsid w:val="00FD4821"/>
    <w:rsid w:val="00FD4E92"/>
    <w:rsid w:val="00FE19D4"/>
    <w:rsid w:val="00FE1EB2"/>
    <w:rsid w:val="00FE25A1"/>
    <w:rsid w:val="00FE2E7C"/>
    <w:rsid w:val="00FF0B39"/>
    <w:rsid w:val="00FF0FA6"/>
    <w:rsid w:val="00FF0FF1"/>
    <w:rsid w:val="00FF3BF5"/>
    <w:rsid w:val="0173CB57"/>
    <w:rsid w:val="0290E89E"/>
    <w:rsid w:val="049E7F0F"/>
    <w:rsid w:val="06DBAF82"/>
    <w:rsid w:val="07783D84"/>
    <w:rsid w:val="09D3A17B"/>
    <w:rsid w:val="0C32F458"/>
    <w:rsid w:val="0CE5C26E"/>
    <w:rsid w:val="0EBB9495"/>
    <w:rsid w:val="0F3B5985"/>
    <w:rsid w:val="1000E274"/>
    <w:rsid w:val="1176F7A8"/>
    <w:rsid w:val="148E8916"/>
    <w:rsid w:val="15712F7E"/>
    <w:rsid w:val="16364238"/>
    <w:rsid w:val="16A555D9"/>
    <w:rsid w:val="16AD1B26"/>
    <w:rsid w:val="16CEC5AB"/>
    <w:rsid w:val="193A949A"/>
    <w:rsid w:val="1CDFEAB9"/>
    <w:rsid w:val="1E34A6BC"/>
    <w:rsid w:val="1F5BD9C3"/>
    <w:rsid w:val="204B93DA"/>
    <w:rsid w:val="20E66F4D"/>
    <w:rsid w:val="20E6C58E"/>
    <w:rsid w:val="21A7A518"/>
    <w:rsid w:val="22938E2F"/>
    <w:rsid w:val="23DA4810"/>
    <w:rsid w:val="24E27783"/>
    <w:rsid w:val="2571B7B9"/>
    <w:rsid w:val="25761871"/>
    <w:rsid w:val="260EDBD5"/>
    <w:rsid w:val="28ADB933"/>
    <w:rsid w:val="2AEB2BE8"/>
    <w:rsid w:val="30D1F375"/>
    <w:rsid w:val="3179C6A1"/>
    <w:rsid w:val="339757F2"/>
    <w:rsid w:val="33E5B230"/>
    <w:rsid w:val="34CD2631"/>
    <w:rsid w:val="364BD9C0"/>
    <w:rsid w:val="3672ACEA"/>
    <w:rsid w:val="3999A168"/>
    <w:rsid w:val="3A0BF53F"/>
    <w:rsid w:val="3A41DC66"/>
    <w:rsid w:val="3B3A47F4"/>
    <w:rsid w:val="3D4805E6"/>
    <w:rsid w:val="3F9EF3E9"/>
    <w:rsid w:val="3FA2431D"/>
    <w:rsid w:val="40EA05F1"/>
    <w:rsid w:val="410F181B"/>
    <w:rsid w:val="42A451A9"/>
    <w:rsid w:val="434D475F"/>
    <w:rsid w:val="44FAFD45"/>
    <w:rsid w:val="45AA6258"/>
    <w:rsid w:val="467CFA9B"/>
    <w:rsid w:val="48AD86D0"/>
    <w:rsid w:val="4A8A81ED"/>
    <w:rsid w:val="4AA1DD24"/>
    <w:rsid w:val="4BD4D266"/>
    <w:rsid w:val="4C1FFA3E"/>
    <w:rsid w:val="4DA7EDD7"/>
    <w:rsid w:val="4FC849BC"/>
    <w:rsid w:val="5065F2C8"/>
    <w:rsid w:val="506F9266"/>
    <w:rsid w:val="50C91E2B"/>
    <w:rsid w:val="52ADEB2C"/>
    <w:rsid w:val="52C9B3B6"/>
    <w:rsid w:val="54572E1C"/>
    <w:rsid w:val="55946E6B"/>
    <w:rsid w:val="57ADA730"/>
    <w:rsid w:val="5836DC4C"/>
    <w:rsid w:val="5922B1B9"/>
    <w:rsid w:val="5AC66FA0"/>
    <w:rsid w:val="5CCB6694"/>
    <w:rsid w:val="5D07F500"/>
    <w:rsid w:val="5E5644FE"/>
    <w:rsid w:val="5E8FD9A3"/>
    <w:rsid w:val="5E9076DD"/>
    <w:rsid w:val="6077BF5A"/>
    <w:rsid w:val="616EA067"/>
    <w:rsid w:val="624ED2AB"/>
    <w:rsid w:val="62D18185"/>
    <w:rsid w:val="6457F2C7"/>
    <w:rsid w:val="670EC435"/>
    <w:rsid w:val="672910BC"/>
    <w:rsid w:val="678BCA4B"/>
    <w:rsid w:val="6BB72E00"/>
    <w:rsid w:val="6C7863CB"/>
    <w:rsid w:val="6CE9BF72"/>
    <w:rsid w:val="6E29E058"/>
    <w:rsid w:val="6FC787D6"/>
    <w:rsid w:val="7131CECD"/>
    <w:rsid w:val="71E1AC10"/>
    <w:rsid w:val="72E7A54F"/>
    <w:rsid w:val="75A40EDD"/>
    <w:rsid w:val="75E4EEC3"/>
    <w:rsid w:val="76061DB4"/>
    <w:rsid w:val="76B9D055"/>
    <w:rsid w:val="7919E684"/>
    <w:rsid w:val="7D4FF9CE"/>
    <w:rsid w:val="7D5B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9AD771"/>
  <w15:docId w15:val="{7B42B034-D59E-49E6-B79D-84DE86DE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DCC"/>
    <w:rPr>
      <w:color w:val="808080"/>
    </w:rPr>
  </w:style>
  <w:style w:type="table" w:styleId="TableGrid">
    <w:name w:val="Table Grid"/>
    <w:basedOn w:val="TableNormal"/>
    <w:uiPriority w:val="39"/>
    <w:rsid w:val="00A2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9E"/>
  </w:style>
  <w:style w:type="paragraph" w:styleId="Footer">
    <w:name w:val="footer"/>
    <w:basedOn w:val="Normal"/>
    <w:link w:val="FooterChar"/>
    <w:uiPriority w:val="99"/>
    <w:unhideWhenUsed/>
    <w:rsid w:val="00BF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9E"/>
  </w:style>
  <w:style w:type="paragraph" w:styleId="ListParagraph">
    <w:name w:val="List Paragraph"/>
    <w:basedOn w:val="Normal"/>
    <w:uiPriority w:val="34"/>
    <w:qFormat/>
    <w:rsid w:val="000429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841C4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876DD4"/>
  </w:style>
  <w:style w:type="paragraph" w:styleId="BalloonText">
    <w:name w:val="Balloon Text"/>
    <w:basedOn w:val="Normal"/>
    <w:link w:val="BalloonTextChar"/>
    <w:uiPriority w:val="99"/>
    <w:semiHidden/>
    <w:unhideWhenUsed/>
    <w:rsid w:val="00A8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2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2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856"/>
    <w:rPr>
      <w:b/>
      <w:bCs/>
      <w:sz w:val="20"/>
      <w:szCs w:val="20"/>
    </w:rPr>
  </w:style>
  <w:style w:type="paragraph" w:customStyle="1" w:styleId="Default">
    <w:name w:val="Default"/>
    <w:rsid w:val="00D43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ookTitle">
    <w:name w:val="Book Title"/>
    <w:uiPriority w:val="33"/>
    <w:qFormat/>
    <w:rsid w:val="00DF0BA4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2B57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7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uiPriority w:val="59"/>
    <w:rsid w:val="00F90C3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62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2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82DD9"/>
    <w:pPr>
      <w:spacing w:after="0" w:line="240" w:lineRule="auto"/>
    </w:pPr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134F8"/>
    <w:rPr>
      <w:vertAlign w:val="superscript"/>
    </w:rPr>
  </w:style>
  <w:style w:type="paragraph" w:customStyle="1" w:styleId="paragraph">
    <w:name w:val="paragraph"/>
    <w:basedOn w:val="Normal"/>
    <w:rsid w:val="00CF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F321E"/>
  </w:style>
  <w:style w:type="character" w:customStyle="1" w:styleId="normaltextrun">
    <w:name w:val="normaltextrun"/>
    <w:basedOn w:val="DefaultParagraphFont"/>
    <w:rsid w:val="00CF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428881078B4883894089CA8A0D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582A1-BE2F-42C7-B4E9-A83B072D74F2}"/>
      </w:docPartPr>
      <w:docPartBody>
        <w:p w:rsidR="00351E52" w:rsidRDefault="00814145" w:rsidP="00814145">
          <w:pPr>
            <w:pStyle w:val="3A428881078B4883894089CA8A0D84A47"/>
          </w:pPr>
          <w:r w:rsidRPr="00FD66C6">
            <w:rPr>
              <w:rStyle w:val="PlaceholderText"/>
            </w:rPr>
            <w:t>Choose an item.</w:t>
          </w:r>
        </w:p>
      </w:docPartBody>
    </w:docPart>
    <w:docPart>
      <w:docPartPr>
        <w:name w:val="64936524979642128BEBD073C976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E264-2652-42EE-863D-DA86AAD356A5}"/>
      </w:docPartPr>
      <w:docPartBody>
        <w:p w:rsidR="00901AB4" w:rsidRDefault="00814145" w:rsidP="00814145">
          <w:pPr>
            <w:pStyle w:val="64936524979642128BEBD073C97664A62"/>
          </w:pPr>
          <w:r w:rsidRPr="006010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6A74B0BD54631A70B205C7DDD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C5586-2035-44A7-9162-ED8881BF0723}"/>
      </w:docPartPr>
      <w:docPartBody>
        <w:p w:rsidR="00901AB4" w:rsidRDefault="00814145" w:rsidP="00814145">
          <w:pPr>
            <w:pStyle w:val="44D6A74B0BD54631A70B205C7DDDD26D2"/>
          </w:pPr>
          <w:r w:rsidRPr="006010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620C436EA4AB19F1465A261C1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FF21-01BC-4F13-BABA-81991E32650D}"/>
      </w:docPartPr>
      <w:docPartBody>
        <w:p w:rsidR="00901AB4" w:rsidRDefault="00814145" w:rsidP="00814145">
          <w:pPr>
            <w:pStyle w:val="68F620C436EA4AB19F1465A261C19DAB2"/>
          </w:pPr>
          <w:r w:rsidRPr="006010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41E1DDD0434CC282F5AF4406C4D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51AEA-901C-4384-83B2-063CD4FA5DB7}"/>
      </w:docPartPr>
      <w:docPartBody>
        <w:p w:rsidR="00F93213" w:rsidRDefault="008315B4" w:rsidP="008315B4">
          <w:pPr>
            <w:pStyle w:val="4041E1DDD0434CC282F5AF4406C4DF1E"/>
          </w:pPr>
          <w:r w:rsidRPr="006010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E52"/>
    <w:rsid w:val="0015207C"/>
    <w:rsid w:val="002B6063"/>
    <w:rsid w:val="00351E52"/>
    <w:rsid w:val="00492C0D"/>
    <w:rsid w:val="00494ABD"/>
    <w:rsid w:val="00595E54"/>
    <w:rsid w:val="00781B2E"/>
    <w:rsid w:val="00814145"/>
    <w:rsid w:val="008315B4"/>
    <w:rsid w:val="008D1063"/>
    <w:rsid w:val="00901AB4"/>
    <w:rsid w:val="00A54400"/>
    <w:rsid w:val="00A7222B"/>
    <w:rsid w:val="00AE720E"/>
    <w:rsid w:val="00B360D7"/>
    <w:rsid w:val="00C066B1"/>
    <w:rsid w:val="00C5063A"/>
    <w:rsid w:val="00CF7B12"/>
    <w:rsid w:val="00E64AF3"/>
    <w:rsid w:val="00EA17BB"/>
    <w:rsid w:val="00EC5C4F"/>
    <w:rsid w:val="00F147D8"/>
    <w:rsid w:val="00F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5B4"/>
    <w:rPr>
      <w:color w:val="808080"/>
    </w:rPr>
  </w:style>
  <w:style w:type="paragraph" w:customStyle="1" w:styleId="4041E1DDD0434CC282F5AF4406C4DF1E">
    <w:name w:val="4041E1DDD0434CC282F5AF4406C4DF1E"/>
    <w:rsid w:val="008315B4"/>
  </w:style>
  <w:style w:type="paragraph" w:customStyle="1" w:styleId="64936524979642128BEBD073C97664A62">
    <w:name w:val="64936524979642128BEBD073C97664A62"/>
    <w:rsid w:val="00814145"/>
    <w:rPr>
      <w:rFonts w:eastAsiaTheme="minorHAnsi"/>
    </w:rPr>
  </w:style>
  <w:style w:type="paragraph" w:customStyle="1" w:styleId="44D6A74B0BD54631A70B205C7DDDD26D2">
    <w:name w:val="44D6A74B0BD54631A70B205C7DDDD26D2"/>
    <w:rsid w:val="00814145"/>
    <w:rPr>
      <w:rFonts w:eastAsiaTheme="minorHAnsi"/>
    </w:rPr>
  </w:style>
  <w:style w:type="paragraph" w:customStyle="1" w:styleId="68F620C436EA4AB19F1465A261C19DAB2">
    <w:name w:val="68F620C436EA4AB19F1465A261C19DAB2"/>
    <w:rsid w:val="00814145"/>
    <w:rPr>
      <w:rFonts w:eastAsiaTheme="minorHAnsi"/>
    </w:rPr>
  </w:style>
  <w:style w:type="paragraph" w:customStyle="1" w:styleId="3A428881078B4883894089CA8A0D84A47">
    <w:name w:val="3A428881078B4883894089CA8A0D84A47"/>
    <w:rsid w:val="0081414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D550BDCC40243A408142625F2503D" ma:contentTypeVersion="55" ma:contentTypeDescription="Create a new document." ma:contentTypeScope="" ma:versionID="ed4772a06e0edb854956ca9ae34a5910">
  <xsd:schema xmlns:xsd="http://www.w3.org/2001/XMLSchema" xmlns:xs="http://www.w3.org/2001/XMLSchema" xmlns:p="http://schemas.microsoft.com/office/2006/metadata/properties" xmlns:ns2="477c0cc8-039c-4e94-b6b0-dc22ef5ad3f2" xmlns:ns3="ea0187aa-899e-4d09-a11a-93604c818540" targetNamespace="http://schemas.microsoft.com/office/2006/metadata/properties" ma:root="true" ma:fieldsID="a3cd4772007b42222e3a2df1c2b2cc74" ns2:_="" ns3:_="">
    <xsd:import namespace="477c0cc8-039c-4e94-b6b0-dc22ef5ad3f2"/>
    <xsd:import namespace="ea0187aa-899e-4d09-a11a-93604c8185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c0cc8-039c-4e94-b6b0-dc22ef5ad3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187aa-899e-4d09-a11a-93604c818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7c0cc8-039c-4e94-b6b0-dc22ef5ad3f2">
      <UserInfo>
        <DisplayName>Diana Bonner</DisplayName>
        <AccountId>24</AccountId>
        <AccountType/>
      </UserInfo>
    </SharedWithUsers>
    <_dlc_DocId xmlns="477c0cc8-039c-4e94-b6b0-dc22ef5ad3f2">ZCF7KD5XUMTP-175773308-730115</_dlc_DocId>
    <_dlc_DocIdUrl xmlns="477c0cc8-039c-4e94-b6b0-dc22ef5ad3f2">
      <Url>https://middlestates.sharepoint.com/sites/shared/_layouts/15/DocIdRedir.aspx?ID=ZCF7KD5XUMTP-175773308-730115</Url>
      <Description>ZCF7KD5XUMTP-175773308-730115</Description>
    </_dlc_DocIdUrl>
  </documentManagement>
</p:properties>
</file>

<file path=customXml/itemProps1.xml><?xml version="1.0" encoding="utf-8"?>
<ds:datastoreItem xmlns:ds="http://schemas.openxmlformats.org/officeDocument/2006/customXml" ds:itemID="{E67E8890-AEAC-44BA-B9BC-C17A31A92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17E65-2B3E-43AB-B213-90B2668360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1624ED-9547-4676-B3B6-0F26E0B035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08960A-3071-471E-A189-B43CEAA28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c0cc8-039c-4e94-b6b0-dc22ef5ad3f2"/>
    <ds:schemaRef ds:uri="ea0187aa-899e-4d09-a11a-93604c818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28FFE2-2565-4D1F-A3DF-D6EA1A962DB1}">
  <ds:schemaRefs>
    <ds:schemaRef ds:uri="http://schemas.microsoft.com/office/2006/metadata/properties"/>
    <ds:schemaRef ds:uri="http://schemas.microsoft.com/office/infopath/2007/PartnerControls"/>
    <ds:schemaRef ds:uri="54890be8-09a8-4074-b593-50c3926614bc"/>
    <ds:schemaRef ds:uri="477c0cc8-039c-4e94-b6b0-dc22ef5ad3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>MSCHE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McKitrick</dc:creator>
  <cp:keywords/>
  <cp:lastModifiedBy>Amy Moseder</cp:lastModifiedBy>
  <cp:revision>3</cp:revision>
  <cp:lastPrinted>2016-05-24T21:44:00Z</cp:lastPrinted>
  <dcterms:created xsi:type="dcterms:W3CDTF">2021-05-03T13:09:00Z</dcterms:created>
  <dcterms:modified xsi:type="dcterms:W3CDTF">2021-05-03T13:09:00Z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0x010100222D550BDCC40243A408142625F2503D</vt:lpwstr>
  </property>
  <property fmtid="{D5CDD505-2E9C-101B-9397-08002B2CF9AE}" pid="3" name="_dlc_DocIdItemGuid">
    <vt:lpwstr>b67d5081-0e8f-4eac-8d29-2ba0ba10f002</vt:lpwstr>
  </property>
</Properties>
</file>