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7CCC" w14:textId="466BA043" w:rsidR="00DE71A4" w:rsidRDefault="006420B9" w:rsidP="00052CE1">
      <w:pPr>
        <w:jc w:val="center"/>
        <w:rPr>
          <w:b/>
          <w:sz w:val="32"/>
          <w:szCs w:val="32"/>
        </w:rPr>
      </w:pPr>
      <w:r>
        <w:rPr>
          <w:b/>
          <w:sz w:val="32"/>
          <w:szCs w:val="32"/>
        </w:rPr>
        <w:softHyphen/>
      </w:r>
      <w:r>
        <w:rPr>
          <w:b/>
          <w:sz w:val="32"/>
          <w:szCs w:val="32"/>
        </w:rPr>
        <w:softHyphen/>
      </w:r>
    </w:p>
    <w:p w14:paraId="778EBAAD" w14:textId="27791E57" w:rsidR="00052CE1" w:rsidRDefault="0044324B" w:rsidP="00052CE1">
      <w:pPr>
        <w:jc w:val="center"/>
        <w:rPr>
          <w:b/>
          <w:sz w:val="32"/>
          <w:szCs w:val="32"/>
        </w:rPr>
      </w:pPr>
      <w:r>
        <w:rPr>
          <w:b/>
          <w:sz w:val="32"/>
          <w:szCs w:val="32"/>
        </w:rPr>
        <w:t>Teach-Out Plans and Agreements</w:t>
      </w:r>
      <w:r w:rsidR="00052CE1" w:rsidRPr="00880834">
        <w:rPr>
          <w:b/>
          <w:sz w:val="32"/>
          <w:szCs w:val="32"/>
        </w:rPr>
        <w:t xml:space="preserve"> Review</w:t>
      </w:r>
      <w:r w:rsidR="00575112">
        <w:rPr>
          <w:b/>
          <w:sz w:val="32"/>
          <w:szCs w:val="32"/>
        </w:rPr>
        <w:t xml:space="preserve"> Report</w:t>
      </w:r>
      <w:r w:rsidR="00DE71A4">
        <w:rPr>
          <w:b/>
          <w:sz w:val="32"/>
          <w:szCs w:val="32"/>
        </w:rPr>
        <w:t xml:space="preserve"> </w:t>
      </w:r>
    </w:p>
    <w:p w14:paraId="03E50B6E" w14:textId="57A9E6DC" w:rsidR="003D2D5C" w:rsidRPr="00226C09" w:rsidRDefault="007D49A0" w:rsidP="00052CE1">
      <w:pPr>
        <w:jc w:val="center"/>
        <w:rPr>
          <w:i/>
          <w:sz w:val="20"/>
          <w:szCs w:val="20"/>
        </w:rPr>
      </w:pPr>
      <w:r w:rsidRPr="00226C09">
        <w:rPr>
          <w:i/>
          <w:sz w:val="20"/>
          <w:szCs w:val="20"/>
        </w:rPr>
        <w:t>Effective</w:t>
      </w:r>
      <w:r w:rsidR="00226C09" w:rsidRPr="00226C09">
        <w:rPr>
          <w:i/>
          <w:sz w:val="20"/>
          <w:szCs w:val="20"/>
        </w:rPr>
        <w:t xml:space="preserve"> Date:</w:t>
      </w:r>
      <w:r w:rsidRPr="00226C09">
        <w:rPr>
          <w:i/>
          <w:sz w:val="20"/>
          <w:szCs w:val="20"/>
        </w:rPr>
        <w:t xml:space="preserve"> </w:t>
      </w:r>
      <w:r w:rsidR="00460FF1">
        <w:rPr>
          <w:i/>
          <w:sz w:val="20"/>
          <w:szCs w:val="20"/>
        </w:rPr>
        <w:t>October</w:t>
      </w:r>
      <w:r w:rsidR="00226C09" w:rsidRPr="00226C09">
        <w:rPr>
          <w:i/>
          <w:sz w:val="20"/>
          <w:szCs w:val="20"/>
        </w:rPr>
        <w:t xml:space="preserve"> 1, 202</w:t>
      </w:r>
      <w:r w:rsidR="00B63D17">
        <w:rPr>
          <w:i/>
          <w:sz w:val="20"/>
          <w:szCs w:val="20"/>
        </w:rPr>
        <w:t>1</w:t>
      </w:r>
    </w:p>
    <w:p w14:paraId="5CA6504B" w14:textId="77777777" w:rsidR="009F12BC" w:rsidRDefault="009F12BC" w:rsidP="003D2D5C">
      <w:pPr>
        <w:rPr>
          <w:b/>
          <w:sz w:val="28"/>
          <w:szCs w:val="28"/>
        </w:rPr>
      </w:pPr>
    </w:p>
    <w:p w14:paraId="39F83EC8" w14:textId="08E88E43" w:rsidR="003D2D5C" w:rsidRDefault="003D2D5C" w:rsidP="003D2D5C">
      <w:pPr>
        <w:rPr>
          <w:b/>
          <w:sz w:val="28"/>
          <w:szCs w:val="28"/>
        </w:rPr>
      </w:pPr>
      <w:r>
        <w:rPr>
          <w:b/>
          <w:sz w:val="28"/>
          <w:szCs w:val="28"/>
        </w:rPr>
        <w:t>Instructions:</w:t>
      </w:r>
    </w:p>
    <w:p w14:paraId="5E8B6D20" w14:textId="1157A968" w:rsidR="003D2D5C" w:rsidRPr="003D2D5C" w:rsidRDefault="003D2D5C" w:rsidP="003D2D5C"/>
    <w:p w14:paraId="7D0A423A" w14:textId="4274F848" w:rsidR="00163527" w:rsidRPr="00B17986" w:rsidRDefault="00CF1A23" w:rsidP="00577597">
      <w:pPr>
        <w:pStyle w:val="ListParagraph"/>
        <w:numPr>
          <w:ilvl w:val="0"/>
          <w:numId w:val="9"/>
        </w:numPr>
        <w:rPr>
          <w:i/>
          <w:sz w:val="22"/>
          <w:szCs w:val="22"/>
        </w:rPr>
      </w:pPr>
      <w:r>
        <w:rPr>
          <w:i/>
          <w:sz w:val="22"/>
          <w:szCs w:val="22"/>
        </w:rPr>
        <w:t>R</w:t>
      </w:r>
      <w:r w:rsidR="00163527" w:rsidRPr="00B17986">
        <w:rPr>
          <w:i/>
          <w:sz w:val="22"/>
          <w:szCs w:val="22"/>
        </w:rPr>
        <w:t>eview the</w:t>
      </w:r>
      <w:r w:rsidR="00E118DF" w:rsidRPr="00B17986">
        <w:rPr>
          <w:i/>
          <w:sz w:val="22"/>
          <w:szCs w:val="22"/>
        </w:rPr>
        <w:t xml:space="preserve"> </w:t>
      </w:r>
      <w:r w:rsidR="0044324B" w:rsidRPr="00EC4361">
        <w:rPr>
          <w:rStyle w:val="Hyperlink"/>
          <w:b/>
          <w:i/>
          <w:iCs/>
          <w:color w:val="auto"/>
          <w:sz w:val="22"/>
          <w:szCs w:val="22"/>
          <w:u w:val="none"/>
        </w:rPr>
        <w:t xml:space="preserve">Teach-Out Plans and Agreements </w:t>
      </w:r>
      <w:r w:rsidR="0044324B" w:rsidRPr="00440D20">
        <w:rPr>
          <w:rStyle w:val="Hyperlink"/>
          <w:b/>
          <w:i/>
          <w:iCs/>
          <w:color w:val="auto"/>
          <w:sz w:val="22"/>
          <w:szCs w:val="22"/>
          <w:u w:val="none"/>
        </w:rPr>
        <w:t>Policy</w:t>
      </w:r>
      <w:r w:rsidR="00163527" w:rsidRPr="00440D20">
        <w:rPr>
          <w:b/>
          <w:i/>
          <w:sz w:val="22"/>
          <w:szCs w:val="22"/>
        </w:rPr>
        <w:t xml:space="preserve"> and</w:t>
      </w:r>
      <w:r w:rsidR="00577597" w:rsidRPr="00B17986">
        <w:rPr>
          <w:i/>
          <w:sz w:val="22"/>
          <w:szCs w:val="22"/>
        </w:rPr>
        <w:t xml:space="preserve"> </w:t>
      </w:r>
      <w:hyperlink r:id="rId12" w:history="1">
        <w:r w:rsidR="00F34123" w:rsidRPr="00EC4361">
          <w:rPr>
            <w:rStyle w:val="Hyperlink"/>
            <w:b/>
            <w:i/>
            <w:iCs/>
            <w:color w:val="auto"/>
            <w:sz w:val="22"/>
            <w:szCs w:val="22"/>
            <w:u w:val="none"/>
          </w:rPr>
          <w:t>Procedures</w:t>
        </w:r>
      </w:hyperlink>
      <w:r w:rsidR="000D69AC" w:rsidRPr="00B17986">
        <w:rPr>
          <w:i/>
          <w:sz w:val="22"/>
          <w:szCs w:val="22"/>
        </w:rPr>
        <w:t xml:space="preserve"> b</w:t>
      </w:r>
      <w:r w:rsidR="00163527" w:rsidRPr="00B17986">
        <w:rPr>
          <w:i/>
          <w:sz w:val="22"/>
          <w:szCs w:val="22"/>
        </w:rPr>
        <w:t xml:space="preserve">efore completing this form.  </w:t>
      </w:r>
    </w:p>
    <w:p w14:paraId="054550E1" w14:textId="4C9191C2" w:rsidR="00C00049" w:rsidRPr="00B17986" w:rsidRDefault="00CF1A23" w:rsidP="001E43EB">
      <w:pPr>
        <w:pStyle w:val="ListParagraph"/>
        <w:numPr>
          <w:ilvl w:val="0"/>
          <w:numId w:val="9"/>
        </w:numPr>
        <w:tabs>
          <w:tab w:val="center" w:pos="4680"/>
        </w:tabs>
        <w:rPr>
          <w:i/>
          <w:sz w:val="22"/>
          <w:szCs w:val="22"/>
        </w:rPr>
      </w:pPr>
      <w:r>
        <w:rPr>
          <w:i/>
          <w:sz w:val="22"/>
          <w:szCs w:val="22"/>
        </w:rPr>
        <w:t>R</w:t>
      </w:r>
      <w:r w:rsidR="001E43EB" w:rsidRPr="00B17986">
        <w:rPr>
          <w:i/>
          <w:sz w:val="22"/>
          <w:szCs w:val="22"/>
        </w:rPr>
        <w:t>e</w:t>
      </w:r>
      <w:r w:rsidR="0044324B" w:rsidRPr="00B17986">
        <w:rPr>
          <w:i/>
          <w:sz w:val="22"/>
          <w:szCs w:val="22"/>
        </w:rPr>
        <w:t>view</w:t>
      </w:r>
      <w:r w:rsidR="001E43EB" w:rsidRPr="00B17986">
        <w:rPr>
          <w:i/>
          <w:sz w:val="22"/>
          <w:szCs w:val="22"/>
        </w:rPr>
        <w:t xml:space="preserve"> the </w:t>
      </w:r>
      <w:r w:rsidR="0044324B" w:rsidRPr="00D05244">
        <w:rPr>
          <w:b/>
          <w:bCs/>
          <w:i/>
          <w:sz w:val="22"/>
          <w:szCs w:val="22"/>
        </w:rPr>
        <w:t>Teach-Out Plans and Agreements</w:t>
      </w:r>
      <w:r w:rsidR="00C00049" w:rsidRPr="00D05244">
        <w:rPr>
          <w:b/>
          <w:bCs/>
          <w:i/>
          <w:sz w:val="22"/>
          <w:szCs w:val="22"/>
        </w:rPr>
        <w:t xml:space="preserve"> </w:t>
      </w:r>
      <w:r w:rsidR="00787381" w:rsidRPr="00D05244">
        <w:rPr>
          <w:b/>
          <w:bCs/>
          <w:i/>
          <w:sz w:val="22"/>
          <w:szCs w:val="22"/>
        </w:rPr>
        <w:t>F</w:t>
      </w:r>
      <w:r w:rsidR="00C00049" w:rsidRPr="00D05244">
        <w:rPr>
          <w:b/>
          <w:bCs/>
          <w:i/>
          <w:sz w:val="22"/>
          <w:szCs w:val="22"/>
        </w:rPr>
        <w:t>orm</w:t>
      </w:r>
      <w:r w:rsidR="0044324B" w:rsidRPr="00B17986">
        <w:rPr>
          <w:i/>
          <w:sz w:val="22"/>
          <w:szCs w:val="22"/>
        </w:rPr>
        <w:t xml:space="preserve"> and all </w:t>
      </w:r>
      <w:r w:rsidR="00B464A2">
        <w:rPr>
          <w:i/>
          <w:sz w:val="22"/>
          <w:szCs w:val="22"/>
        </w:rPr>
        <w:t>attachment</w:t>
      </w:r>
      <w:r w:rsidR="00115C7C">
        <w:rPr>
          <w:i/>
          <w:sz w:val="22"/>
          <w:szCs w:val="22"/>
        </w:rPr>
        <w:t>s</w:t>
      </w:r>
      <w:r w:rsidR="00B464A2">
        <w:rPr>
          <w:i/>
          <w:sz w:val="22"/>
          <w:szCs w:val="22"/>
        </w:rPr>
        <w:t xml:space="preserve"> </w:t>
      </w:r>
      <w:r w:rsidR="0044324B" w:rsidRPr="00B17986">
        <w:rPr>
          <w:i/>
          <w:sz w:val="22"/>
          <w:szCs w:val="22"/>
        </w:rPr>
        <w:t xml:space="preserve">submitted </w:t>
      </w:r>
      <w:r w:rsidR="001E43EB" w:rsidRPr="00B17986">
        <w:rPr>
          <w:i/>
          <w:sz w:val="22"/>
          <w:szCs w:val="22"/>
        </w:rPr>
        <w:t>by the institution</w:t>
      </w:r>
      <w:r w:rsidR="00C00049" w:rsidRPr="00B17986">
        <w:rPr>
          <w:i/>
          <w:sz w:val="22"/>
          <w:szCs w:val="22"/>
        </w:rPr>
        <w:t>.</w:t>
      </w:r>
      <w:r w:rsidR="001E43EB" w:rsidRPr="00B17986">
        <w:rPr>
          <w:i/>
          <w:sz w:val="22"/>
          <w:szCs w:val="22"/>
        </w:rPr>
        <w:t xml:space="preserve"> </w:t>
      </w:r>
    </w:p>
    <w:p w14:paraId="119E9BD4" w14:textId="5A41BCB8" w:rsidR="00C00049" w:rsidRDefault="00CF1A23" w:rsidP="001E43EB">
      <w:pPr>
        <w:pStyle w:val="ListParagraph"/>
        <w:numPr>
          <w:ilvl w:val="0"/>
          <w:numId w:val="9"/>
        </w:numPr>
        <w:tabs>
          <w:tab w:val="center" w:pos="4680"/>
        </w:tabs>
        <w:rPr>
          <w:i/>
          <w:sz w:val="22"/>
          <w:szCs w:val="22"/>
        </w:rPr>
      </w:pPr>
      <w:r>
        <w:rPr>
          <w:i/>
          <w:sz w:val="22"/>
          <w:szCs w:val="22"/>
        </w:rPr>
        <w:t>Collaborate</w:t>
      </w:r>
      <w:r w:rsidR="00C00049" w:rsidRPr="00B17986">
        <w:rPr>
          <w:i/>
          <w:sz w:val="22"/>
          <w:szCs w:val="22"/>
        </w:rPr>
        <w:t xml:space="preserve"> </w:t>
      </w:r>
      <w:r>
        <w:rPr>
          <w:i/>
          <w:sz w:val="22"/>
          <w:szCs w:val="22"/>
        </w:rPr>
        <w:t xml:space="preserve">with other peer evaluators </w:t>
      </w:r>
      <w:r w:rsidR="00C00049" w:rsidRPr="00B17986">
        <w:rPr>
          <w:i/>
          <w:sz w:val="22"/>
          <w:szCs w:val="22"/>
        </w:rPr>
        <w:t xml:space="preserve">to </w:t>
      </w:r>
      <w:r w:rsidR="00E875A5">
        <w:rPr>
          <w:i/>
          <w:sz w:val="22"/>
          <w:szCs w:val="22"/>
        </w:rPr>
        <w:t>conduct a thorough and careful</w:t>
      </w:r>
      <w:r w:rsidR="00C00049" w:rsidRPr="00B17986">
        <w:rPr>
          <w:i/>
          <w:sz w:val="22"/>
          <w:szCs w:val="22"/>
        </w:rPr>
        <w:t xml:space="preserve"> review</w:t>
      </w:r>
      <w:r w:rsidR="00E875A5">
        <w:rPr>
          <w:i/>
          <w:sz w:val="22"/>
          <w:szCs w:val="22"/>
        </w:rPr>
        <w:t>. This report summarize</w:t>
      </w:r>
      <w:r w:rsidR="00797321">
        <w:rPr>
          <w:i/>
          <w:sz w:val="22"/>
          <w:szCs w:val="22"/>
        </w:rPr>
        <w:t>s</w:t>
      </w:r>
      <w:r w:rsidR="00E875A5">
        <w:rPr>
          <w:i/>
          <w:sz w:val="22"/>
          <w:szCs w:val="22"/>
        </w:rPr>
        <w:t xml:space="preserve"> the</w:t>
      </w:r>
      <w:r w:rsidR="00797321">
        <w:rPr>
          <w:i/>
          <w:sz w:val="22"/>
          <w:szCs w:val="22"/>
        </w:rPr>
        <w:t xml:space="preserve"> findings of</w:t>
      </w:r>
      <w:r w:rsidR="008251A5">
        <w:rPr>
          <w:i/>
          <w:sz w:val="22"/>
          <w:szCs w:val="22"/>
        </w:rPr>
        <w:t xml:space="preserve"> </w:t>
      </w:r>
      <w:proofErr w:type="gramStart"/>
      <w:r>
        <w:rPr>
          <w:i/>
          <w:sz w:val="22"/>
          <w:szCs w:val="22"/>
        </w:rPr>
        <w:t>all of</w:t>
      </w:r>
      <w:proofErr w:type="gramEnd"/>
      <w:r>
        <w:rPr>
          <w:i/>
          <w:sz w:val="22"/>
          <w:szCs w:val="22"/>
        </w:rPr>
        <w:t xml:space="preserve"> </w:t>
      </w:r>
      <w:r w:rsidR="008251A5">
        <w:rPr>
          <w:i/>
          <w:sz w:val="22"/>
          <w:szCs w:val="22"/>
        </w:rPr>
        <w:t>the</w:t>
      </w:r>
      <w:r w:rsidR="00CC3BBB">
        <w:rPr>
          <w:i/>
          <w:sz w:val="22"/>
          <w:szCs w:val="22"/>
        </w:rPr>
        <w:t xml:space="preserve"> peer evaluator(s)</w:t>
      </w:r>
      <w:r>
        <w:rPr>
          <w:i/>
          <w:sz w:val="22"/>
          <w:szCs w:val="22"/>
        </w:rPr>
        <w:t xml:space="preserve"> assigned to the review</w:t>
      </w:r>
      <w:r w:rsidR="00C00049" w:rsidRPr="00B17986">
        <w:rPr>
          <w:i/>
          <w:sz w:val="22"/>
          <w:szCs w:val="22"/>
        </w:rPr>
        <w:t xml:space="preserve">. </w:t>
      </w:r>
    </w:p>
    <w:p w14:paraId="4196923B" w14:textId="35752A8D" w:rsidR="004A3F28" w:rsidRPr="00B17986" w:rsidRDefault="00CF1A23" w:rsidP="001E43EB">
      <w:pPr>
        <w:pStyle w:val="ListParagraph"/>
        <w:numPr>
          <w:ilvl w:val="0"/>
          <w:numId w:val="9"/>
        </w:numPr>
        <w:tabs>
          <w:tab w:val="center" w:pos="4680"/>
        </w:tabs>
        <w:rPr>
          <w:i/>
          <w:sz w:val="22"/>
          <w:szCs w:val="22"/>
        </w:rPr>
      </w:pPr>
      <w:r>
        <w:rPr>
          <w:i/>
          <w:sz w:val="22"/>
          <w:szCs w:val="22"/>
        </w:rPr>
        <w:t>Hold</w:t>
      </w:r>
      <w:r w:rsidR="00DF5D14">
        <w:rPr>
          <w:i/>
          <w:sz w:val="22"/>
          <w:szCs w:val="22"/>
        </w:rPr>
        <w:t xml:space="preserve"> all information provided in the submission as confidential.</w:t>
      </w:r>
    </w:p>
    <w:p w14:paraId="6803D336" w14:textId="19FE9DE4" w:rsidR="003C6F7D" w:rsidRPr="00B17986" w:rsidRDefault="00CF1A23" w:rsidP="00066410">
      <w:pPr>
        <w:pStyle w:val="ListParagraph"/>
        <w:numPr>
          <w:ilvl w:val="0"/>
          <w:numId w:val="9"/>
        </w:numPr>
        <w:rPr>
          <w:i/>
          <w:sz w:val="22"/>
          <w:szCs w:val="22"/>
        </w:rPr>
      </w:pPr>
      <w:r>
        <w:rPr>
          <w:i/>
          <w:sz w:val="22"/>
          <w:szCs w:val="22"/>
        </w:rPr>
        <w:t>U</w:t>
      </w:r>
      <w:r w:rsidR="007C2ECE">
        <w:rPr>
          <w:i/>
          <w:sz w:val="22"/>
          <w:szCs w:val="22"/>
        </w:rPr>
        <w:t xml:space="preserve">pload the </w:t>
      </w:r>
      <w:r w:rsidR="007C2ECE" w:rsidRPr="00D05244">
        <w:rPr>
          <w:b/>
          <w:bCs/>
          <w:i/>
          <w:sz w:val="22"/>
          <w:szCs w:val="22"/>
        </w:rPr>
        <w:t>Teach-Out Plans and Agreements Review R</w:t>
      </w:r>
      <w:r w:rsidR="009246D3" w:rsidRPr="00D05244">
        <w:rPr>
          <w:b/>
          <w:bCs/>
          <w:i/>
          <w:sz w:val="22"/>
          <w:szCs w:val="22"/>
        </w:rPr>
        <w:t>eport</w:t>
      </w:r>
      <w:r w:rsidR="009246D3">
        <w:rPr>
          <w:i/>
          <w:sz w:val="22"/>
          <w:szCs w:val="22"/>
        </w:rPr>
        <w:t xml:space="preserve"> </w:t>
      </w:r>
      <w:r w:rsidR="008251A5">
        <w:rPr>
          <w:i/>
          <w:sz w:val="22"/>
          <w:szCs w:val="22"/>
        </w:rPr>
        <w:t xml:space="preserve">to the secure MSCHE portal </w:t>
      </w:r>
      <w:r>
        <w:rPr>
          <w:i/>
          <w:sz w:val="22"/>
          <w:szCs w:val="22"/>
        </w:rPr>
        <w:t>according to established deadlines</w:t>
      </w:r>
      <w:r w:rsidR="00E505C4" w:rsidRPr="00B17986">
        <w:rPr>
          <w:i/>
          <w:sz w:val="22"/>
          <w:szCs w:val="22"/>
        </w:rPr>
        <w:t>.</w:t>
      </w:r>
      <w:r w:rsidR="001C2466" w:rsidRPr="00B17986">
        <w:rPr>
          <w:i/>
          <w:sz w:val="22"/>
          <w:szCs w:val="22"/>
        </w:rPr>
        <w:t xml:space="preserve"> </w:t>
      </w:r>
      <w:r w:rsidR="007C2ECE">
        <w:rPr>
          <w:i/>
          <w:sz w:val="22"/>
          <w:szCs w:val="22"/>
        </w:rPr>
        <w:t xml:space="preserve">The </w:t>
      </w:r>
      <w:r w:rsidR="00D330A2">
        <w:rPr>
          <w:i/>
          <w:sz w:val="22"/>
          <w:szCs w:val="22"/>
        </w:rPr>
        <w:t>report</w:t>
      </w:r>
      <w:r w:rsidR="007C2ECE">
        <w:rPr>
          <w:i/>
          <w:sz w:val="22"/>
          <w:szCs w:val="22"/>
        </w:rPr>
        <w:t xml:space="preserve"> must be submitted in PDF format.</w:t>
      </w:r>
    </w:p>
    <w:p w14:paraId="43A8ABA1" w14:textId="77777777" w:rsidR="008D06DF" w:rsidRDefault="008D06DF" w:rsidP="0049321D">
      <w:pPr>
        <w:pBdr>
          <w:bottom w:val="single" w:sz="4" w:space="1" w:color="auto"/>
        </w:pBdr>
      </w:pPr>
    </w:p>
    <w:p w14:paraId="04ACA48D" w14:textId="77777777" w:rsidR="00163527" w:rsidRDefault="00163527" w:rsidP="0049321D">
      <w:pPr>
        <w:rPr>
          <w:b/>
        </w:rPr>
      </w:pPr>
    </w:p>
    <w:p w14:paraId="2E93ADA7" w14:textId="6C80A690" w:rsidR="0049321D" w:rsidRDefault="00E41050" w:rsidP="00663607">
      <w:r>
        <w:rPr>
          <w:b/>
        </w:rPr>
        <w:t>Name</w:t>
      </w:r>
      <w:r w:rsidR="00D05244">
        <w:rPr>
          <w:b/>
        </w:rPr>
        <w:t xml:space="preserve"> of Institution</w:t>
      </w:r>
      <w:r w:rsidR="0049321D" w:rsidRPr="0049321D">
        <w:rPr>
          <w:b/>
        </w:rPr>
        <w:t xml:space="preserve">:  </w:t>
      </w:r>
      <w:sdt>
        <w:sdtPr>
          <w:rPr>
            <w:b/>
          </w:rPr>
          <w:id w:val="2143161126"/>
          <w:placeholder>
            <w:docPart w:val="9E39A09939EE4B38BD8E562CADF24494"/>
          </w:placeholder>
          <w:showingPlcHdr/>
          <w:text/>
        </w:sdtPr>
        <w:sdtEndPr/>
        <w:sdtContent>
          <w:r w:rsidR="0049321D" w:rsidRPr="00357D97">
            <w:rPr>
              <w:rFonts w:asciiTheme="minorHAnsi" w:eastAsiaTheme="minorHAnsi" w:hAnsiTheme="minorHAnsi" w:cstheme="minorBidi"/>
              <w:b/>
              <w:color w:val="808080"/>
              <w:sz w:val="22"/>
              <w:szCs w:val="22"/>
            </w:rPr>
            <w:t>Click or tap here to enter text.</w:t>
          </w:r>
        </w:sdtContent>
      </w:sdt>
      <w:r w:rsidR="0049321D" w:rsidRPr="0049321D">
        <w:tab/>
      </w:r>
      <w:r w:rsidR="0049321D" w:rsidRPr="0049321D">
        <w:tab/>
      </w:r>
    </w:p>
    <w:p w14:paraId="62D689D3" w14:textId="3BBBBEAA" w:rsidR="00163527" w:rsidRDefault="00163527" w:rsidP="00663607"/>
    <w:p w14:paraId="3364D791" w14:textId="0407916C" w:rsidR="00BA69E8" w:rsidRDefault="00BA69E8" w:rsidP="00663607">
      <w:pPr>
        <w:rPr>
          <w:b/>
        </w:rPr>
      </w:pPr>
      <w:r w:rsidRPr="0049321D">
        <w:rPr>
          <w:b/>
        </w:rPr>
        <w:t>Date</w:t>
      </w:r>
      <w:r w:rsidR="00087987">
        <w:rPr>
          <w:b/>
        </w:rPr>
        <w:t xml:space="preserve"> of Report</w:t>
      </w:r>
      <w:r w:rsidRPr="0049321D">
        <w:rPr>
          <w:b/>
        </w:rPr>
        <w:t xml:space="preserve">:  </w:t>
      </w:r>
      <w:bookmarkStart w:id="0" w:name="_Hlk532290940"/>
      <w:sdt>
        <w:sdtPr>
          <w:rPr>
            <w:b/>
            <w:highlight w:val="lightGray"/>
          </w:rPr>
          <w:id w:val="-88464297"/>
          <w:placeholder>
            <w:docPart w:val="3A70009E91EA44E192ED98F5D0B6DF91"/>
          </w:placeholder>
          <w:showingPlcHdr/>
          <w:date>
            <w:dateFormat w:val="M/d/yyyy"/>
            <w:lid w:val="en-US"/>
            <w:storeMappedDataAs w:val="dateTime"/>
            <w:calendar w:val="gregorian"/>
          </w:date>
        </w:sdtPr>
        <w:sdtEndPr>
          <w:rPr>
            <w:highlight w:val="none"/>
          </w:rPr>
        </w:sdtEndPr>
        <w:sdtContent>
          <w:r w:rsidRPr="00357D97">
            <w:rPr>
              <w:rFonts w:asciiTheme="minorHAnsi" w:eastAsiaTheme="minorHAnsi" w:hAnsiTheme="minorHAnsi" w:cstheme="minorBidi"/>
              <w:b/>
              <w:color w:val="808080"/>
              <w:sz w:val="22"/>
              <w:szCs w:val="22"/>
            </w:rPr>
            <w:t>Click or tap to enter a date.</w:t>
          </w:r>
        </w:sdtContent>
      </w:sdt>
      <w:bookmarkEnd w:id="0"/>
      <w:r w:rsidR="00663607">
        <w:rPr>
          <w:b/>
        </w:rPr>
        <w:t xml:space="preserve"> </w:t>
      </w:r>
    </w:p>
    <w:p w14:paraId="7E5FB8D2" w14:textId="3942457A" w:rsidR="0026012E" w:rsidRDefault="0026012E" w:rsidP="00663607">
      <w:pPr>
        <w:rPr>
          <w:b/>
        </w:rPr>
      </w:pPr>
    </w:p>
    <w:p w14:paraId="3E703675" w14:textId="58C0F1AF" w:rsidR="0026012E" w:rsidRDefault="00B15B51" w:rsidP="00663607">
      <w:pPr>
        <w:rPr>
          <w:b/>
        </w:rPr>
      </w:pPr>
      <w:r>
        <w:rPr>
          <w:b/>
        </w:rPr>
        <w:t xml:space="preserve">Type of </w:t>
      </w:r>
      <w:r w:rsidR="0026012E">
        <w:rPr>
          <w:b/>
        </w:rPr>
        <w:t xml:space="preserve">Teach-Out: </w:t>
      </w:r>
    </w:p>
    <w:p w14:paraId="50D2A076" w14:textId="34AC7CD4" w:rsidR="008D06DF" w:rsidRDefault="3F47276D" w:rsidP="758EC09B">
      <w:pPr>
        <w:rPr>
          <w:i/>
          <w:iCs/>
          <w:sz w:val="20"/>
          <w:szCs w:val="20"/>
        </w:rPr>
      </w:pPr>
      <w:r>
        <w:t>(</w:t>
      </w:r>
      <w:r w:rsidRPr="758EC09B">
        <w:rPr>
          <w:i/>
          <w:iCs/>
          <w:sz w:val="20"/>
          <w:szCs w:val="20"/>
        </w:rPr>
        <w:t>Please note that the review depends on the type of teach-out plan. If the teach-out is for a Candidate institution, the institution only needs to complete certain information as indicated in the Teach-Out Plans and Agreements Form.</w:t>
      </w:r>
      <w:r w:rsidR="35E9BDD9" w:rsidRPr="758EC09B">
        <w:rPr>
          <w:i/>
          <w:iCs/>
          <w:sz w:val="20"/>
          <w:szCs w:val="20"/>
        </w:rPr>
        <w:t xml:space="preserve"> If an item in this form is not applicable, write </w:t>
      </w:r>
      <w:r w:rsidR="678C7F32" w:rsidRPr="758EC09B">
        <w:rPr>
          <w:i/>
          <w:iCs/>
          <w:sz w:val="20"/>
          <w:szCs w:val="20"/>
        </w:rPr>
        <w:t>N</w:t>
      </w:r>
      <w:r w:rsidR="35E9BDD9" w:rsidRPr="758EC09B">
        <w:rPr>
          <w:i/>
          <w:iCs/>
          <w:sz w:val="20"/>
          <w:szCs w:val="20"/>
        </w:rPr>
        <w:t xml:space="preserve">ot </w:t>
      </w:r>
      <w:r w:rsidR="04AD2814" w:rsidRPr="758EC09B">
        <w:rPr>
          <w:i/>
          <w:iCs/>
          <w:sz w:val="20"/>
          <w:szCs w:val="20"/>
        </w:rPr>
        <w:t>A</w:t>
      </w:r>
      <w:r w:rsidR="35E9BDD9" w:rsidRPr="758EC09B">
        <w:rPr>
          <w:i/>
          <w:iCs/>
          <w:sz w:val="20"/>
          <w:szCs w:val="20"/>
        </w:rPr>
        <w:t>pplicable</w:t>
      </w:r>
      <w:r w:rsidR="00647384">
        <w:rPr>
          <w:i/>
          <w:iCs/>
          <w:sz w:val="20"/>
          <w:szCs w:val="20"/>
        </w:rPr>
        <w:t xml:space="preserve"> with a short explanation</w:t>
      </w:r>
      <w:r w:rsidRPr="758EC09B">
        <w:rPr>
          <w:i/>
          <w:iCs/>
          <w:sz w:val="20"/>
          <w:szCs w:val="20"/>
        </w:rPr>
        <w:t>)</w:t>
      </w:r>
    </w:p>
    <w:p w14:paraId="5712DF14" w14:textId="77777777" w:rsidR="00CF09E1" w:rsidRPr="003D2D5C" w:rsidRDefault="00CF09E1" w:rsidP="00655FD4"/>
    <w:p w14:paraId="5858D165" w14:textId="774A5A74" w:rsidR="00052CE1" w:rsidRPr="00896B10" w:rsidRDefault="00834BC1" w:rsidP="00655FD4">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Pr>
          <w:b/>
          <w:sz w:val="28"/>
          <w:szCs w:val="28"/>
        </w:rPr>
        <w:t>Evaluator</w:t>
      </w:r>
      <w:r w:rsidR="00052CE1" w:rsidRPr="00896B10">
        <w:rPr>
          <w:b/>
          <w:sz w:val="28"/>
          <w:szCs w:val="28"/>
        </w:rPr>
        <w:t xml:space="preserve"> Information</w:t>
      </w:r>
    </w:p>
    <w:p w14:paraId="3756F82A" w14:textId="65DB6DBD" w:rsidR="00052CE1" w:rsidRDefault="00052CE1"/>
    <w:p w14:paraId="1E7B38C1" w14:textId="583D9EA4" w:rsidR="00052CE1" w:rsidRDefault="00EB3065">
      <w:r>
        <w:rPr>
          <w:b/>
        </w:rPr>
        <w:t>Lead</w:t>
      </w:r>
      <w:r w:rsidR="00052CE1" w:rsidRPr="009F3C32">
        <w:rPr>
          <w:b/>
        </w:rPr>
        <w:t xml:space="preserve"> </w:t>
      </w:r>
      <w:r w:rsidR="002921D7">
        <w:rPr>
          <w:b/>
        </w:rPr>
        <w:t>Evaluator</w:t>
      </w:r>
      <w:r w:rsidR="008F3CE0">
        <w:t>:</w:t>
      </w:r>
      <w:r w:rsidR="002921D7">
        <w:tab/>
      </w:r>
      <w:r w:rsidR="00FE6A5A">
        <w:t xml:space="preserve"> </w:t>
      </w:r>
      <w:sdt>
        <w:sdtPr>
          <w:id w:val="-1536650210"/>
          <w:placeholder>
            <w:docPart w:val="DefaultPlaceholder_-1854013440"/>
          </w:placeholder>
          <w:showingPlcHdr/>
          <w:text/>
        </w:sdtPr>
        <w:sdtEndPr/>
        <w:sdtContent>
          <w:r w:rsidR="00FE6A5A" w:rsidRPr="00357D97">
            <w:rPr>
              <w:rStyle w:val="PlaceholderText"/>
              <w:rFonts w:eastAsiaTheme="minorHAnsi"/>
              <w:b/>
            </w:rPr>
            <w:t>Click or tap here to enter text.</w:t>
          </w:r>
        </w:sdtContent>
      </w:sdt>
    </w:p>
    <w:p w14:paraId="6408157C" w14:textId="77777777" w:rsidR="00D810E8" w:rsidRDefault="00D810E8"/>
    <w:p w14:paraId="783D0140" w14:textId="12FD2995" w:rsidR="00052CE1" w:rsidRDefault="002921D7">
      <w:r>
        <w:rPr>
          <w:b/>
        </w:rPr>
        <w:t>Evaluator</w:t>
      </w:r>
      <w:r w:rsidR="00052CE1">
        <w:t>:</w:t>
      </w:r>
      <w:r>
        <w:tab/>
      </w:r>
      <w:sdt>
        <w:sdtPr>
          <w:id w:val="-1823183860"/>
          <w:placeholder>
            <w:docPart w:val="DefaultPlaceholder_-1854013440"/>
          </w:placeholder>
          <w:showingPlcHdr/>
          <w:text/>
        </w:sdtPr>
        <w:sdtEndPr/>
        <w:sdtContent>
          <w:r w:rsidR="00FE6A5A" w:rsidRPr="00357D97">
            <w:rPr>
              <w:rStyle w:val="PlaceholderText"/>
              <w:rFonts w:eastAsiaTheme="minorHAnsi"/>
              <w:b/>
            </w:rPr>
            <w:t>Click or tap here to enter text.</w:t>
          </w:r>
        </w:sdtContent>
      </w:sdt>
    </w:p>
    <w:p w14:paraId="7ACE65CC" w14:textId="7CD65F1D" w:rsidR="002979AC" w:rsidRDefault="002979AC" w:rsidP="003302E4">
      <w:pPr>
        <w:tabs>
          <w:tab w:val="left" w:pos="7402"/>
        </w:tabs>
      </w:pPr>
    </w:p>
    <w:p w14:paraId="470BCDCD" w14:textId="2AE30B77" w:rsidR="00877F89" w:rsidRDefault="00877F89" w:rsidP="003302E4">
      <w:pPr>
        <w:tabs>
          <w:tab w:val="left" w:pos="7402"/>
        </w:tabs>
      </w:pPr>
    </w:p>
    <w:p w14:paraId="633B8D79" w14:textId="77777777" w:rsidR="00877F89" w:rsidRDefault="00877F89" w:rsidP="003302E4">
      <w:pPr>
        <w:tabs>
          <w:tab w:val="left" w:pos="7402"/>
        </w:tabs>
      </w:pPr>
    </w:p>
    <w:p w14:paraId="1FB85394" w14:textId="1D3F4162" w:rsidR="00052CE1" w:rsidRPr="008D06DF" w:rsidRDefault="00862BF9" w:rsidP="008D06D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402"/>
        </w:tabs>
        <w:rPr>
          <w:b/>
          <w:sz w:val="28"/>
          <w:szCs w:val="28"/>
        </w:rPr>
      </w:pPr>
      <w:r>
        <w:rPr>
          <w:b/>
          <w:sz w:val="28"/>
          <w:szCs w:val="28"/>
        </w:rPr>
        <w:t xml:space="preserve">Requests for </w:t>
      </w:r>
      <w:r w:rsidR="002979AC" w:rsidRPr="008D06DF">
        <w:rPr>
          <w:b/>
          <w:sz w:val="28"/>
          <w:szCs w:val="28"/>
        </w:rPr>
        <w:t>Additional Information</w:t>
      </w:r>
      <w:r w:rsidR="003302E4" w:rsidRPr="008D06DF">
        <w:rPr>
          <w:b/>
          <w:sz w:val="28"/>
          <w:szCs w:val="28"/>
        </w:rPr>
        <w:tab/>
      </w:r>
    </w:p>
    <w:p w14:paraId="3AD7DFD8" w14:textId="27EF6BE7" w:rsidR="003C6F7D" w:rsidRPr="003507B2" w:rsidRDefault="00AC06D6" w:rsidP="002979AC">
      <w:pPr>
        <w:rPr>
          <w:i/>
        </w:rPr>
      </w:pPr>
      <w:r>
        <w:rPr>
          <w:i/>
        </w:rPr>
        <w:t>L</w:t>
      </w:r>
      <w:r w:rsidR="002979AC" w:rsidRPr="003507B2">
        <w:rPr>
          <w:i/>
        </w:rPr>
        <w:t>ist or describe the additional information</w:t>
      </w:r>
      <w:r>
        <w:rPr>
          <w:i/>
        </w:rPr>
        <w:t xml:space="preserve"> requested</w:t>
      </w:r>
      <w:r w:rsidR="00156AC6">
        <w:rPr>
          <w:i/>
        </w:rPr>
        <w:t xml:space="preserve"> by peer evaluators</w:t>
      </w:r>
      <w:r w:rsidR="003507B2" w:rsidRPr="003507B2">
        <w:rPr>
          <w:i/>
        </w:rPr>
        <w:t>:</w:t>
      </w:r>
    </w:p>
    <w:p w14:paraId="0ADA77EC" w14:textId="2669ACE2" w:rsidR="004B2B5C" w:rsidRDefault="004B2B5C" w:rsidP="002979AC"/>
    <w:sdt>
      <w:sdtPr>
        <w:id w:val="1378895142"/>
        <w:placeholder>
          <w:docPart w:val="DefaultPlaceholder_-1854013440"/>
        </w:placeholder>
        <w:showingPlcHdr/>
      </w:sdtPr>
      <w:sdtEndPr/>
      <w:sdtContent>
        <w:p w14:paraId="220F162F" w14:textId="12A07DF8" w:rsidR="002B4E11" w:rsidRDefault="004B2B5C" w:rsidP="002B4E11">
          <w:r w:rsidRPr="00357D97">
            <w:rPr>
              <w:rStyle w:val="PlaceholderText"/>
              <w:rFonts w:eastAsiaTheme="minorHAnsi"/>
              <w:b/>
            </w:rPr>
            <w:t>Click or tap here to enter text.</w:t>
          </w:r>
        </w:p>
      </w:sdtContent>
    </w:sdt>
    <w:p w14:paraId="183304D3" w14:textId="1E690A83" w:rsidR="00B95A16" w:rsidRDefault="00B95A16" w:rsidP="002B4E11"/>
    <w:p w14:paraId="3EC4FE42" w14:textId="51DAECA5" w:rsidR="00B95A16" w:rsidRDefault="00B95A16" w:rsidP="002B4E11"/>
    <w:p w14:paraId="578D1FF5" w14:textId="1A94D0F6" w:rsidR="00052CE1" w:rsidRPr="007F4BC3" w:rsidRDefault="00052CE1" w:rsidP="008E4B96">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sidRPr="007F4BC3">
        <w:rPr>
          <w:b/>
          <w:sz w:val="28"/>
          <w:szCs w:val="28"/>
        </w:rPr>
        <w:t xml:space="preserve">Section A:  </w:t>
      </w:r>
      <w:r w:rsidR="000A6EB9">
        <w:rPr>
          <w:b/>
          <w:sz w:val="28"/>
          <w:szCs w:val="28"/>
        </w:rPr>
        <w:t>Review</w:t>
      </w:r>
      <w:r w:rsidR="005D7D55">
        <w:rPr>
          <w:b/>
          <w:sz w:val="28"/>
          <w:szCs w:val="28"/>
        </w:rPr>
        <w:t xml:space="preserve"> </w:t>
      </w:r>
      <w:r w:rsidR="00AD4C67">
        <w:rPr>
          <w:b/>
          <w:sz w:val="28"/>
          <w:szCs w:val="28"/>
        </w:rPr>
        <w:t xml:space="preserve">of the </w:t>
      </w:r>
      <w:r w:rsidR="00EC01C3">
        <w:rPr>
          <w:b/>
          <w:sz w:val="28"/>
          <w:szCs w:val="28"/>
        </w:rPr>
        <w:t>Teach-Out</w:t>
      </w:r>
      <w:r w:rsidR="005D7D55">
        <w:rPr>
          <w:b/>
          <w:sz w:val="28"/>
          <w:szCs w:val="28"/>
        </w:rPr>
        <w:t xml:space="preserve"> Plan</w:t>
      </w:r>
    </w:p>
    <w:p w14:paraId="664FBF46" w14:textId="77777777" w:rsidR="003C76F0" w:rsidRDefault="003C76F0" w:rsidP="003C76F0">
      <w:pPr>
        <w:tabs>
          <w:tab w:val="left" w:pos="7230"/>
        </w:tabs>
        <w:rPr>
          <w:i/>
        </w:rPr>
      </w:pPr>
    </w:p>
    <w:p w14:paraId="5DAC798C" w14:textId="0727658E" w:rsidR="00A27DEA" w:rsidRDefault="00A27DEA" w:rsidP="009551F8">
      <w:pPr>
        <w:pStyle w:val="ListParagraph"/>
        <w:numPr>
          <w:ilvl w:val="0"/>
          <w:numId w:val="13"/>
        </w:numPr>
        <w:spacing w:after="200" w:line="276" w:lineRule="auto"/>
      </w:pPr>
      <w:r>
        <w:t>Teach-Out</w:t>
      </w:r>
      <w:r w:rsidR="00734843">
        <w:t xml:space="preserve"> Plan</w:t>
      </w:r>
      <w:r w:rsidR="00D749DF">
        <w:t xml:space="preserve"> Summary </w:t>
      </w:r>
    </w:p>
    <w:p w14:paraId="05C36B13" w14:textId="7C0A7093" w:rsidR="00625205" w:rsidRPr="00647384" w:rsidRDefault="00625205" w:rsidP="00A27DEA">
      <w:pPr>
        <w:pStyle w:val="ListParagraph"/>
        <w:numPr>
          <w:ilvl w:val="1"/>
          <w:numId w:val="13"/>
        </w:numPr>
        <w:spacing w:after="200" w:line="276" w:lineRule="auto"/>
      </w:pPr>
      <w:r w:rsidRPr="00647384">
        <w:t xml:space="preserve">Provide </w:t>
      </w:r>
      <w:proofErr w:type="gramStart"/>
      <w:r w:rsidRPr="00647384">
        <w:t xml:space="preserve">a brief </w:t>
      </w:r>
      <w:r w:rsidR="00B6751A" w:rsidRPr="00647384">
        <w:t>summary</w:t>
      </w:r>
      <w:proofErr w:type="gramEnd"/>
      <w:r w:rsidR="00B6751A" w:rsidRPr="00647384">
        <w:t xml:space="preserve"> </w:t>
      </w:r>
      <w:r w:rsidRPr="00647384">
        <w:t>(</w:t>
      </w:r>
      <w:r w:rsidR="006C03C9" w:rsidRPr="00647384">
        <w:t>250</w:t>
      </w:r>
      <w:r w:rsidRPr="00647384">
        <w:t xml:space="preserve"> words or </w:t>
      </w:r>
      <w:r w:rsidR="009064DC" w:rsidRPr="00647384">
        <w:t>fewer</w:t>
      </w:r>
      <w:r w:rsidRPr="00647384">
        <w:t xml:space="preserve">) </w:t>
      </w:r>
      <w:r w:rsidR="00992D9E" w:rsidRPr="00647384">
        <w:t xml:space="preserve">of </w:t>
      </w:r>
      <w:r w:rsidR="00230D9F" w:rsidRPr="00647384">
        <w:t>the teach-out plan</w:t>
      </w:r>
      <w:r w:rsidR="002A786B" w:rsidRPr="00647384">
        <w:t xml:space="preserve"> including the circumstances requiring the teach-out</w:t>
      </w:r>
      <w:r w:rsidRPr="00647384">
        <w:t xml:space="preserve">. </w:t>
      </w:r>
    </w:p>
    <w:sdt>
      <w:sdtPr>
        <w:id w:val="89286551"/>
        <w:placeholder>
          <w:docPart w:val="DefaultPlaceholder_-1854013440"/>
        </w:placeholder>
        <w:showingPlcHdr/>
      </w:sdtPr>
      <w:sdtEndPr/>
      <w:sdtContent>
        <w:p w14:paraId="08E95B2F" w14:textId="4496879C" w:rsidR="00491534" w:rsidRPr="00A5458F" w:rsidRDefault="00A27DEA" w:rsidP="00A27DEA">
          <w:pPr>
            <w:spacing w:after="200" w:line="276" w:lineRule="auto"/>
            <w:ind w:left="1080"/>
          </w:pPr>
          <w:r w:rsidRPr="00827D55">
            <w:rPr>
              <w:rStyle w:val="PlaceholderText"/>
            </w:rPr>
            <w:t>Click or tap here to enter text.</w:t>
          </w:r>
        </w:p>
      </w:sdtContent>
    </w:sdt>
    <w:p w14:paraId="01F63EE5" w14:textId="7F4F060F" w:rsidR="006A3D58" w:rsidRPr="006A3D58" w:rsidRDefault="009064DC" w:rsidP="006A3D58">
      <w:pPr>
        <w:pStyle w:val="ListParagraph"/>
        <w:numPr>
          <w:ilvl w:val="1"/>
          <w:numId w:val="13"/>
        </w:numPr>
      </w:pPr>
      <w:r>
        <w:t>Does the plan demonstrate that there are</w:t>
      </w:r>
      <w:r w:rsidR="00E23E1D">
        <w:t xml:space="preserve"> </w:t>
      </w:r>
      <w:r w:rsidR="006A3D58" w:rsidRPr="006A3D58">
        <w:t>sufficient resources and planning to meet the projected timeline</w:t>
      </w:r>
      <w:r w:rsidR="00E23E1D">
        <w:t xml:space="preserve">? </w:t>
      </w:r>
      <w:r w:rsidR="003C08FA">
        <w:t xml:space="preserve">Explain. </w:t>
      </w:r>
    </w:p>
    <w:p w14:paraId="0531FC08" w14:textId="79E4D83E" w:rsidR="00A5458F" w:rsidRDefault="00A5458F" w:rsidP="00A5458F"/>
    <w:bookmarkStart w:id="1" w:name="_Hlk532306262" w:displacedByCustomXml="next"/>
    <w:sdt>
      <w:sdtPr>
        <w:id w:val="992066783"/>
        <w:placeholder>
          <w:docPart w:val="DefaultPlaceholder_-1854013440"/>
        </w:placeholder>
        <w:showingPlcHdr/>
      </w:sdtPr>
      <w:sdtEndPr/>
      <w:sdtContent>
        <w:p w14:paraId="5B48AF65" w14:textId="065EDCF4" w:rsidR="00A5458F" w:rsidRPr="00A5458F" w:rsidRDefault="00A5458F" w:rsidP="006A3D58">
          <w:pPr>
            <w:ind w:left="1080"/>
          </w:pPr>
          <w:r w:rsidRPr="00431817">
            <w:rPr>
              <w:rStyle w:val="PlaceholderText"/>
              <w:rFonts w:eastAsiaTheme="minorHAnsi"/>
              <w:b/>
            </w:rPr>
            <w:t>Click or tap here to enter text.</w:t>
          </w:r>
        </w:p>
      </w:sdtContent>
    </w:sdt>
    <w:bookmarkEnd w:id="1" w:displacedByCustomXml="prev"/>
    <w:p w14:paraId="5DE651B4" w14:textId="77777777" w:rsidR="00625205" w:rsidRPr="00A5458F" w:rsidRDefault="00625205" w:rsidP="00625205"/>
    <w:p w14:paraId="24EF47A6" w14:textId="77777777" w:rsidR="00A44A3D" w:rsidRDefault="00A44A3D" w:rsidP="00A44A3D">
      <w:pPr>
        <w:pStyle w:val="ListParagraph"/>
        <w:numPr>
          <w:ilvl w:val="1"/>
          <w:numId w:val="13"/>
        </w:numPr>
      </w:pPr>
      <w:r>
        <w:t>Is the</w:t>
      </w:r>
      <w:r w:rsidRPr="00A5458F">
        <w:t xml:space="preserve"> </w:t>
      </w:r>
      <w:r>
        <w:t xml:space="preserve">identified teach-out period reasonable for the scope of the teach-out plan? (Yes/No) </w:t>
      </w:r>
      <w:r>
        <w:br/>
        <w:t>Is it feasible for the institution to fully implement the teach-out plan?  Explain.</w:t>
      </w:r>
    </w:p>
    <w:p w14:paraId="0A9C6C1F" w14:textId="77777777" w:rsidR="00A44A3D" w:rsidRDefault="00A44A3D" w:rsidP="00A44A3D">
      <w:pPr>
        <w:pStyle w:val="ListParagraph"/>
      </w:pPr>
    </w:p>
    <w:sdt>
      <w:sdtPr>
        <w:id w:val="677160929"/>
        <w:placeholder>
          <w:docPart w:val="5F8C4CD8514B406589FEF5A0F43A27B7"/>
        </w:placeholder>
        <w:showingPlcHdr/>
      </w:sdtPr>
      <w:sdtEndPr/>
      <w:sdtContent>
        <w:p w14:paraId="2DEC994F" w14:textId="77777777" w:rsidR="00A44A3D" w:rsidRDefault="00A44A3D" w:rsidP="00A44A3D">
          <w:pPr>
            <w:ind w:left="1080"/>
          </w:pPr>
          <w:r w:rsidRPr="00431817">
            <w:rPr>
              <w:rStyle w:val="PlaceholderText"/>
              <w:rFonts w:eastAsiaTheme="minorHAnsi"/>
              <w:b/>
            </w:rPr>
            <w:t>Click or tap here to enter text.</w:t>
          </w:r>
        </w:p>
      </w:sdtContent>
    </w:sdt>
    <w:p w14:paraId="44CE194C" w14:textId="77777777" w:rsidR="00A44A3D" w:rsidRPr="00A44A3D" w:rsidRDefault="00A44A3D" w:rsidP="00A44A3D">
      <w:pPr>
        <w:pStyle w:val="NoSpacing"/>
        <w:ind w:left="1080"/>
        <w:rPr>
          <w:rFonts w:ascii="Times New Roman" w:hAnsi="Times New Roman" w:cs="Times New Roman"/>
          <w:i/>
          <w:sz w:val="24"/>
          <w:szCs w:val="24"/>
        </w:rPr>
      </w:pPr>
    </w:p>
    <w:p w14:paraId="67D95D26" w14:textId="259AF5A2" w:rsidR="00625205" w:rsidRPr="00A5458F" w:rsidRDefault="148A196D" w:rsidP="758EC09B">
      <w:pPr>
        <w:pStyle w:val="NoSpacing"/>
        <w:numPr>
          <w:ilvl w:val="1"/>
          <w:numId w:val="13"/>
        </w:numPr>
        <w:rPr>
          <w:rFonts w:ascii="Times New Roman" w:hAnsi="Times New Roman" w:cs="Times New Roman"/>
          <w:i/>
          <w:iCs/>
          <w:sz w:val="24"/>
          <w:szCs w:val="24"/>
        </w:rPr>
      </w:pPr>
      <w:r w:rsidRPr="758EC09B">
        <w:rPr>
          <w:rFonts w:ascii="Times New Roman" w:hAnsi="Times New Roman" w:cs="Times New Roman"/>
          <w:sz w:val="24"/>
          <w:szCs w:val="24"/>
        </w:rPr>
        <w:t>I</w:t>
      </w:r>
      <w:r w:rsidR="0DE88AE7" w:rsidRPr="758EC09B">
        <w:rPr>
          <w:rFonts w:ascii="Times New Roman" w:hAnsi="Times New Roman" w:cs="Times New Roman"/>
          <w:sz w:val="24"/>
          <w:szCs w:val="24"/>
        </w:rPr>
        <w:t>f</w:t>
      </w:r>
      <w:r w:rsidRPr="758EC09B">
        <w:rPr>
          <w:rFonts w:ascii="Times New Roman" w:hAnsi="Times New Roman" w:cs="Times New Roman"/>
          <w:sz w:val="24"/>
          <w:szCs w:val="24"/>
        </w:rPr>
        <w:t xml:space="preserve"> the institution </w:t>
      </w:r>
      <w:r w:rsidR="0DE88AE7" w:rsidRPr="758EC09B">
        <w:rPr>
          <w:rFonts w:ascii="Times New Roman" w:hAnsi="Times New Roman" w:cs="Times New Roman"/>
          <w:sz w:val="24"/>
          <w:szCs w:val="24"/>
        </w:rPr>
        <w:t xml:space="preserve">is </w:t>
      </w:r>
      <w:r w:rsidRPr="758EC09B">
        <w:rPr>
          <w:rFonts w:ascii="Times New Roman" w:hAnsi="Times New Roman" w:cs="Times New Roman"/>
          <w:sz w:val="24"/>
          <w:szCs w:val="24"/>
        </w:rPr>
        <w:t xml:space="preserve">requesting longer </w:t>
      </w:r>
      <w:r w:rsidR="10E754A2" w:rsidRPr="758EC09B">
        <w:rPr>
          <w:rFonts w:ascii="Times New Roman" w:hAnsi="Times New Roman" w:cs="Times New Roman"/>
          <w:sz w:val="24"/>
          <w:szCs w:val="24"/>
        </w:rPr>
        <w:t xml:space="preserve">than 24 months for the </w:t>
      </w:r>
      <w:r w:rsidRPr="758EC09B">
        <w:rPr>
          <w:rFonts w:ascii="Times New Roman" w:hAnsi="Times New Roman" w:cs="Times New Roman"/>
          <w:sz w:val="24"/>
          <w:szCs w:val="24"/>
        </w:rPr>
        <w:t>teach-out period</w:t>
      </w:r>
      <w:r w:rsidR="0DE88AE7" w:rsidRPr="758EC09B">
        <w:rPr>
          <w:rFonts w:ascii="Times New Roman" w:hAnsi="Times New Roman" w:cs="Times New Roman"/>
          <w:sz w:val="24"/>
          <w:szCs w:val="24"/>
        </w:rPr>
        <w:t xml:space="preserve">, describe how </w:t>
      </w:r>
      <w:r w:rsidR="0957DE2E" w:rsidRPr="758EC09B">
        <w:rPr>
          <w:rFonts w:ascii="Times New Roman" w:hAnsi="Times New Roman" w:cs="Times New Roman"/>
          <w:sz w:val="24"/>
          <w:szCs w:val="24"/>
        </w:rPr>
        <w:t>an extended period is</w:t>
      </w:r>
      <w:r w:rsidR="10E754A2" w:rsidRPr="758EC09B">
        <w:rPr>
          <w:rFonts w:ascii="Times New Roman" w:hAnsi="Times New Roman" w:cs="Times New Roman"/>
          <w:sz w:val="24"/>
          <w:szCs w:val="24"/>
        </w:rPr>
        <w:t>/is not</w:t>
      </w:r>
      <w:r w:rsidR="0957DE2E" w:rsidRPr="758EC09B">
        <w:rPr>
          <w:rFonts w:ascii="Times New Roman" w:hAnsi="Times New Roman" w:cs="Times New Roman"/>
          <w:sz w:val="24"/>
          <w:szCs w:val="24"/>
        </w:rPr>
        <w:t xml:space="preserve"> warranted</w:t>
      </w:r>
      <w:r w:rsidR="532A10C2" w:rsidRPr="758EC09B">
        <w:rPr>
          <w:rFonts w:ascii="Times New Roman" w:hAnsi="Times New Roman" w:cs="Times New Roman"/>
          <w:sz w:val="24"/>
          <w:szCs w:val="24"/>
        </w:rPr>
        <w:t>.</w:t>
      </w:r>
      <w:r w:rsidR="0957DE2E" w:rsidRPr="758EC09B">
        <w:rPr>
          <w:rFonts w:ascii="Times New Roman" w:hAnsi="Times New Roman" w:cs="Times New Roman"/>
          <w:sz w:val="24"/>
          <w:szCs w:val="24"/>
        </w:rPr>
        <w:t xml:space="preserve"> </w:t>
      </w:r>
      <w:r w:rsidR="0DE88AE7" w:rsidRPr="758EC09B">
        <w:rPr>
          <w:rFonts w:ascii="Times New Roman" w:hAnsi="Times New Roman" w:cs="Times New Roman"/>
          <w:sz w:val="24"/>
          <w:szCs w:val="24"/>
        </w:rPr>
        <w:t xml:space="preserve">  </w:t>
      </w:r>
    </w:p>
    <w:p w14:paraId="1E259FB3" w14:textId="378A65C9" w:rsidR="00A5458F" w:rsidRDefault="00A5458F" w:rsidP="00A5458F">
      <w:pPr>
        <w:pStyle w:val="NoSpacing"/>
        <w:rPr>
          <w:rFonts w:ascii="Times New Roman" w:hAnsi="Times New Roman" w:cs="Times New Roman"/>
          <w:sz w:val="24"/>
          <w:szCs w:val="24"/>
        </w:rPr>
      </w:pPr>
    </w:p>
    <w:bookmarkStart w:id="2" w:name="_Hlk532308375" w:displacedByCustomXml="next"/>
    <w:sdt>
      <w:sdtPr>
        <w:rPr>
          <w:rFonts w:ascii="Times New Roman" w:hAnsi="Times New Roman" w:cs="Times New Roman"/>
          <w:i/>
          <w:iCs/>
          <w:sz w:val="24"/>
          <w:szCs w:val="24"/>
        </w:rPr>
        <w:id w:val="1295173782"/>
        <w:placeholder>
          <w:docPart w:val="DefaultPlaceholder_-1854013440"/>
        </w:placeholder>
        <w:showingPlcHdr/>
      </w:sdtPr>
      <w:sdtEndPr/>
      <w:sdtContent>
        <w:p w14:paraId="536FA729" w14:textId="48F74477" w:rsidR="00A5458F" w:rsidRPr="00A5458F" w:rsidRDefault="00A5458F" w:rsidP="00BD2F51">
          <w:pPr>
            <w:pStyle w:val="NoSpacing"/>
            <w:ind w:left="1080"/>
            <w:rPr>
              <w:rFonts w:ascii="Times New Roman" w:hAnsi="Times New Roman" w:cs="Times New Roman"/>
              <w:i/>
              <w:sz w:val="24"/>
              <w:szCs w:val="24"/>
            </w:rPr>
          </w:pPr>
          <w:r w:rsidRPr="00431817">
            <w:rPr>
              <w:rStyle w:val="PlaceholderText"/>
              <w:b/>
            </w:rPr>
            <w:t>Click or tap here to enter text.</w:t>
          </w:r>
        </w:p>
      </w:sdtContent>
    </w:sdt>
    <w:bookmarkEnd w:id="2" w:displacedByCustomXml="prev"/>
    <w:p w14:paraId="18D77730" w14:textId="77777777" w:rsidR="00625205" w:rsidRPr="00A5458F" w:rsidRDefault="00625205" w:rsidP="00625205">
      <w:pPr>
        <w:pStyle w:val="NoSpacing"/>
        <w:rPr>
          <w:rFonts w:ascii="Times New Roman" w:hAnsi="Times New Roman" w:cs="Times New Roman"/>
          <w:i/>
          <w:sz w:val="24"/>
          <w:szCs w:val="24"/>
        </w:rPr>
      </w:pPr>
    </w:p>
    <w:p w14:paraId="412B091F" w14:textId="503B94E5" w:rsidR="00473365" w:rsidRPr="00F130EC" w:rsidRDefault="00F130EC" w:rsidP="002B7DFE">
      <w:pPr>
        <w:pStyle w:val="NoSpacing"/>
        <w:numPr>
          <w:ilvl w:val="1"/>
          <w:numId w:val="13"/>
        </w:numPr>
        <w:rPr>
          <w:rFonts w:ascii="Times New Roman" w:hAnsi="Times New Roman" w:cs="Times New Roman"/>
          <w:sz w:val="24"/>
          <w:szCs w:val="24"/>
        </w:rPr>
      </w:pPr>
      <w:r w:rsidRPr="00F130EC">
        <w:rPr>
          <w:rFonts w:ascii="Times New Roman" w:hAnsi="Times New Roman" w:cs="Times New Roman"/>
          <w:sz w:val="24"/>
          <w:szCs w:val="24"/>
        </w:rPr>
        <w:t>D</w:t>
      </w:r>
      <w:r w:rsidR="00CD3B03" w:rsidRPr="00F130EC">
        <w:rPr>
          <w:rFonts w:ascii="Times New Roman" w:hAnsi="Times New Roman" w:cs="Times New Roman"/>
          <w:sz w:val="24"/>
          <w:szCs w:val="24"/>
        </w:rPr>
        <w:t>escribe how</w:t>
      </w:r>
      <w:r w:rsidR="004D0530" w:rsidRPr="00F130EC">
        <w:rPr>
          <w:rFonts w:ascii="Times New Roman" w:hAnsi="Times New Roman" w:cs="Times New Roman"/>
          <w:sz w:val="24"/>
          <w:szCs w:val="24"/>
        </w:rPr>
        <w:t xml:space="preserve"> the</w:t>
      </w:r>
      <w:r w:rsidR="00714B42" w:rsidRPr="00F130EC">
        <w:rPr>
          <w:rFonts w:ascii="Times New Roman" w:hAnsi="Times New Roman" w:cs="Times New Roman"/>
          <w:sz w:val="24"/>
          <w:szCs w:val="24"/>
        </w:rPr>
        <w:t xml:space="preserve"> teach-out plan is/is not appropriate for the</w:t>
      </w:r>
      <w:r w:rsidR="004D0530" w:rsidRPr="00F130EC">
        <w:rPr>
          <w:rFonts w:ascii="Times New Roman" w:hAnsi="Times New Roman" w:cs="Times New Roman"/>
          <w:sz w:val="24"/>
          <w:szCs w:val="24"/>
        </w:rPr>
        <w:t xml:space="preserve"> scope </w:t>
      </w:r>
      <w:r w:rsidR="00714B42" w:rsidRPr="00F130EC">
        <w:rPr>
          <w:rFonts w:ascii="Times New Roman" w:hAnsi="Times New Roman" w:cs="Times New Roman"/>
          <w:sz w:val="24"/>
          <w:szCs w:val="24"/>
        </w:rPr>
        <w:t xml:space="preserve">of </w:t>
      </w:r>
      <w:r w:rsidR="004D0530" w:rsidRPr="00F130EC">
        <w:rPr>
          <w:rFonts w:ascii="Times New Roman" w:hAnsi="Times New Roman" w:cs="Times New Roman"/>
          <w:sz w:val="24"/>
          <w:szCs w:val="24"/>
        </w:rPr>
        <w:t xml:space="preserve">academic </w:t>
      </w:r>
      <w:r w:rsidR="001D766A" w:rsidRPr="00F130EC">
        <w:rPr>
          <w:rFonts w:ascii="Times New Roman" w:hAnsi="Times New Roman" w:cs="Times New Roman"/>
          <w:sz w:val="24"/>
          <w:szCs w:val="24"/>
        </w:rPr>
        <w:t>programs</w:t>
      </w:r>
      <w:r w:rsidR="00BD651A" w:rsidRPr="00F130EC">
        <w:rPr>
          <w:rFonts w:ascii="Times New Roman" w:hAnsi="Times New Roman" w:cs="Times New Roman"/>
          <w:sz w:val="24"/>
          <w:szCs w:val="24"/>
        </w:rPr>
        <w:t>.</w:t>
      </w:r>
    </w:p>
    <w:p w14:paraId="65C73D3A" w14:textId="2784C36C" w:rsidR="00473365" w:rsidRDefault="00473365" w:rsidP="00473365">
      <w:pPr>
        <w:pStyle w:val="NoSpacing"/>
        <w:rPr>
          <w:rFonts w:ascii="Times New Roman" w:hAnsi="Times New Roman" w:cs="Times New Roman"/>
          <w:sz w:val="24"/>
          <w:szCs w:val="24"/>
          <w:highlight w:val="yellow"/>
        </w:rPr>
      </w:pPr>
    </w:p>
    <w:sdt>
      <w:sdtPr>
        <w:rPr>
          <w:rFonts w:ascii="Times New Roman" w:hAnsi="Times New Roman" w:cs="Times New Roman"/>
          <w:i/>
          <w:iCs/>
          <w:sz w:val="24"/>
          <w:szCs w:val="24"/>
        </w:rPr>
        <w:id w:val="-1858187228"/>
        <w:placeholder>
          <w:docPart w:val="5AC06A78D96A42F890668520DDA2D68D"/>
        </w:placeholder>
        <w:showingPlcHdr/>
      </w:sdtPr>
      <w:sdtEndPr/>
      <w:sdtContent>
        <w:p w14:paraId="6DBC144D" w14:textId="77777777" w:rsidR="00473365" w:rsidRDefault="00473365" w:rsidP="00473365">
          <w:pPr>
            <w:pStyle w:val="NoSpacing"/>
            <w:ind w:left="1080"/>
            <w:rPr>
              <w:rFonts w:ascii="Times New Roman" w:hAnsi="Times New Roman" w:cs="Times New Roman"/>
              <w:i/>
              <w:iCs/>
              <w:sz w:val="24"/>
              <w:szCs w:val="24"/>
            </w:rPr>
          </w:pPr>
          <w:r w:rsidRPr="00431817">
            <w:rPr>
              <w:rStyle w:val="PlaceholderText"/>
              <w:b/>
            </w:rPr>
            <w:t>Click or tap here to enter text.</w:t>
          </w:r>
        </w:p>
      </w:sdtContent>
    </w:sdt>
    <w:p w14:paraId="2B35B5F3" w14:textId="77777777" w:rsidR="00BD2F51" w:rsidRPr="00EC00EC" w:rsidRDefault="00BD2F51" w:rsidP="00BD2F51">
      <w:pPr>
        <w:pStyle w:val="NoSpacing"/>
        <w:ind w:left="1080"/>
        <w:rPr>
          <w:rFonts w:ascii="Times New Roman" w:hAnsi="Times New Roman" w:cs="Times New Roman"/>
          <w:sz w:val="24"/>
          <w:szCs w:val="24"/>
          <w:highlight w:val="yellow"/>
        </w:rPr>
      </w:pPr>
    </w:p>
    <w:p w14:paraId="27156346" w14:textId="7A8E2E0C" w:rsidR="00381EF7" w:rsidRDefault="00381EF7" w:rsidP="296B1AB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Equitable Treatment of Students</w:t>
      </w:r>
    </w:p>
    <w:p w14:paraId="6655CCA2" w14:textId="300B57C4" w:rsidR="007D317B" w:rsidRPr="00E94E6F" w:rsidRDefault="009E082E" w:rsidP="008703D1">
      <w:pPr>
        <w:pStyle w:val="NoSpacing"/>
        <w:numPr>
          <w:ilvl w:val="1"/>
          <w:numId w:val="13"/>
        </w:numPr>
      </w:pPr>
      <w:r w:rsidRPr="00511DD9">
        <w:rPr>
          <w:rFonts w:ascii="Times New Roman" w:hAnsi="Times New Roman" w:cs="Times New Roman"/>
          <w:sz w:val="24"/>
          <w:szCs w:val="24"/>
        </w:rPr>
        <w:t xml:space="preserve">Summarize how </w:t>
      </w:r>
      <w:r w:rsidR="00642759">
        <w:rPr>
          <w:rFonts w:ascii="Times New Roman" w:hAnsi="Times New Roman" w:cs="Times New Roman"/>
          <w:sz w:val="24"/>
          <w:szCs w:val="24"/>
        </w:rPr>
        <w:t xml:space="preserve">well </w:t>
      </w:r>
      <w:r w:rsidR="00465B7B">
        <w:rPr>
          <w:rFonts w:ascii="Times New Roman" w:hAnsi="Times New Roman" w:cs="Times New Roman"/>
          <w:sz w:val="24"/>
          <w:szCs w:val="24"/>
        </w:rPr>
        <w:t xml:space="preserve">the plan provides for the </w:t>
      </w:r>
      <w:r w:rsidR="008703D1">
        <w:rPr>
          <w:rFonts w:ascii="Times New Roman" w:hAnsi="Times New Roman" w:cs="Times New Roman"/>
          <w:sz w:val="24"/>
          <w:szCs w:val="24"/>
        </w:rPr>
        <w:t xml:space="preserve">equitable treatment </w:t>
      </w:r>
      <w:r w:rsidR="00465B7B">
        <w:rPr>
          <w:rFonts w:ascii="Times New Roman" w:hAnsi="Times New Roman" w:cs="Times New Roman"/>
          <w:sz w:val="24"/>
          <w:szCs w:val="24"/>
        </w:rPr>
        <w:t>of</w:t>
      </w:r>
      <w:r w:rsidR="008703D1">
        <w:rPr>
          <w:rFonts w:ascii="Times New Roman" w:hAnsi="Times New Roman" w:cs="Times New Roman"/>
          <w:sz w:val="24"/>
          <w:szCs w:val="24"/>
        </w:rPr>
        <w:t xml:space="preserve"> students.</w:t>
      </w:r>
    </w:p>
    <w:p w14:paraId="03E839E3" w14:textId="7F016512" w:rsidR="00E94E6F" w:rsidRDefault="00E94E6F" w:rsidP="00E94E6F">
      <w:pPr>
        <w:pStyle w:val="NoSpacing"/>
        <w:ind w:left="1080"/>
      </w:pPr>
    </w:p>
    <w:p w14:paraId="738F58CD" w14:textId="3A2CECC3" w:rsidR="00E94E6F" w:rsidRDefault="005350A2" w:rsidP="00E94E6F">
      <w:pPr>
        <w:pStyle w:val="NoSpacing"/>
        <w:ind w:left="1080"/>
      </w:pPr>
      <w:sdt>
        <w:sdtPr>
          <w:id w:val="139399659"/>
          <w:placeholder>
            <w:docPart w:val="4B8D2CCC72434D1095EEE6C82967FD82"/>
          </w:placeholder>
          <w:showingPlcHdr/>
        </w:sdtPr>
        <w:sdtEndPr/>
        <w:sdtContent>
          <w:r w:rsidR="00E94E6F" w:rsidRPr="00431817">
            <w:rPr>
              <w:rStyle w:val="PlaceholderText"/>
              <w:b/>
            </w:rPr>
            <w:t>Click or tap here to enter text.</w:t>
          </w:r>
        </w:sdtContent>
      </w:sdt>
    </w:p>
    <w:p w14:paraId="6883C53C" w14:textId="77777777" w:rsidR="00E94E6F" w:rsidRDefault="00E94E6F" w:rsidP="00E94E6F">
      <w:pPr>
        <w:pStyle w:val="NoSpacing"/>
        <w:ind w:left="1080"/>
      </w:pPr>
    </w:p>
    <w:p w14:paraId="4DBC3624" w14:textId="2C2B6016" w:rsidR="007D317B" w:rsidRPr="00C05274" w:rsidRDefault="007D317B" w:rsidP="00535110">
      <w:pPr>
        <w:pStyle w:val="NoSpacing"/>
        <w:numPr>
          <w:ilvl w:val="1"/>
          <w:numId w:val="13"/>
        </w:numPr>
        <w:rPr>
          <w:rFonts w:ascii="Times New Roman" w:hAnsi="Times New Roman" w:cs="Times New Roman"/>
          <w:sz w:val="24"/>
          <w:szCs w:val="24"/>
        </w:rPr>
      </w:pPr>
      <w:r w:rsidRPr="004261AA">
        <w:rPr>
          <w:rFonts w:ascii="Times New Roman" w:hAnsi="Times New Roman" w:cs="Times New Roman"/>
          <w:sz w:val="24"/>
          <w:szCs w:val="24"/>
        </w:rPr>
        <w:t>Describe how</w:t>
      </w:r>
      <w:r w:rsidR="003E3CB4">
        <w:rPr>
          <w:rFonts w:ascii="Times New Roman" w:hAnsi="Times New Roman" w:cs="Times New Roman"/>
          <w:sz w:val="24"/>
          <w:szCs w:val="24"/>
        </w:rPr>
        <w:t xml:space="preserve"> any</w:t>
      </w:r>
      <w:r w:rsidRPr="004261AA">
        <w:rPr>
          <w:rFonts w:ascii="Times New Roman" w:hAnsi="Times New Roman" w:cs="Times New Roman"/>
          <w:sz w:val="24"/>
          <w:szCs w:val="24"/>
        </w:rPr>
        <w:t xml:space="preserve"> </w:t>
      </w:r>
      <w:r w:rsidR="00465B7B">
        <w:rPr>
          <w:rFonts w:ascii="Times New Roman" w:hAnsi="Times New Roman" w:cs="Times New Roman"/>
          <w:sz w:val="24"/>
          <w:szCs w:val="24"/>
        </w:rPr>
        <w:t xml:space="preserve">proposed additional </w:t>
      </w:r>
      <w:r w:rsidR="0033228F">
        <w:rPr>
          <w:rFonts w:ascii="Times New Roman" w:hAnsi="Times New Roman" w:cs="Times New Roman"/>
          <w:sz w:val="24"/>
          <w:szCs w:val="24"/>
        </w:rPr>
        <w:t xml:space="preserve">student services will </w:t>
      </w:r>
      <w:r w:rsidR="00465B7B">
        <w:rPr>
          <w:rFonts w:ascii="Times New Roman" w:hAnsi="Times New Roman" w:cs="Times New Roman"/>
          <w:sz w:val="24"/>
          <w:szCs w:val="24"/>
        </w:rPr>
        <w:t>be helpful to</w:t>
      </w:r>
      <w:r w:rsidR="0033228F">
        <w:rPr>
          <w:rFonts w:ascii="Times New Roman" w:hAnsi="Times New Roman" w:cs="Times New Roman"/>
          <w:sz w:val="24"/>
          <w:szCs w:val="24"/>
        </w:rPr>
        <w:t xml:space="preserve"> </w:t>
      </w:r>
      <w:r w:rsidR="00175AA7">
        <w:rPr>
          <w:rFonts w:ascii="Times New Roman" w:hAnsi="Times New Roman" w:cs="Times New Roman"/>
          <w:sz w:val="24"/>
          <w:szCs w:val="24"/>
        </w:rPr>
        <w:t>students</w:t>
      </w:r>
      <w:r w:rsidR="00465B7B">
        <w:rPr>
          <w:rFonts w:ascii="Times New Roman" w:hAnsi="Times New Roman" w:cs="Times New Roman"/>
          <w:sz w:val="24"/>
          <w:szCs w:val="24"/>
        </w:rPr>
        <w:t>.</w:t>
      </w:r>
    </w:p>
    <w:p w14:paraId="4875F173" w14:textId="77777777" w:rsidR="007D317B" w:rsidRDefault="007D317B" w:rsidP="007D317B">
      <w:pPr>
        <w:pStyle w:val="NoSpacing"/>
        <w:rPr>
          <w:rFonts w:ascii="Times New Roman" w:hAnsi="Times New Roman" w:cs="Times New Roman"/>
          <w:sz w:val="24"/>
          <w:szCs w:val="24"/>
        </w:rPr>
      </w:pPr>
    </w:p>
    <w:bookmarkStart w:id="3" w:name="_Hlk508615066"/>
    <w:p w14:paraId="6FBC919B" w14:textId="77777777" w:rsidR="007D317B" w:rsidRDefault="005350A2" w:rsidP="0037426D">
      <w:pPr>
        <w:ind w:left="1080"/>
      </w:pPr>
      <w:sdt>
        <w:sdtPr>
          <w:id w:val="-802462880"/>
          <w:placeholder>
            <w:docPart w:val="E10C338F47F94AA5AEA421C5AEEBB748"/>
          </w:placeholder>
          <w:showingPlcHdr/>
        </w:sdtPr>
        <w:sdtEndPr/>
        <w:sdtContent>
          <w:r w:rsidR="007D317B" w:rsidRPr="00431817">
            <w:rPr>
              <w:rStyle w:val="PlaceholderText"/>
              <w:rFonts w:eastAsiaTheme="minorHAnsi"/>
              <w:b/>
            </w:rPr>
            <w:t>Click or tap here to enter text.</w:t>
          </w:r>
        </w:sdtContent>
      </w:sdt>
      <w:bookmarkEnd w:id="3"/>
    </w:p>
    <w:p w14:paraId="302AD66E" w14:textId="77777777" w:rsidR="007D317B" w:rsidRDefault="007D317B" w:rsidP="007D317B"/>
    <w:p w14:paraId="25D4BEA8" w14:textId="5E96F709" w:rsidR="00535110" w:rsidRDefault="00535110" w:rsidP="007D317B">
      <w:pPr>
        <w:pStyle w:val="ListParagraph"/>
        <w:numPr>
          <w:ilvl w:val="0"/>
          <w:numId w:val="13"/>
        </w:numPr>
      </w:pPr>
      <w:r>
        <w:t>Required Notifications</w:t>
      </w:r>
      <w:r w:rsidR="00156AC6">
        <w:t xml:space="preserve"> and Public Disclosure</w:t>
      </w:r>
    </w:p>
    <w:p w14:paraId="0FCD4013" w14:textId="14075A16" w:rsidR="00482F06" w:rsidRDefault="00482F06" w:rsidP="00482F06">
      <w:pPr>
        <w:pStyle w:val="ListParagraph"/>
        <w:numPr>
          <w:ilvl w:val="1"/>
          <w:numId w:val="13"/>
        </w:numPr>
      </w:pPr>
      <w:r>
        <w:t>Describe how the institution is bei</w:t>
      </w:r>
      <w:r w:rsidRPr="00647384">
        <w:t>ng fair and transparent about any additional charges and about the teach-out plan.</w:t>
      </w:r>
      <w:r w:rsidR="005350A2">
        <w:t xml:space="preserve"> </w:t>
      </w:r>
    </w:p>
    <w:p w14:paraId="7917C5C5" w14:textId="77777777" w:rsidR="005350A2" w:rsidRPr="004B363D" w:rsidRDefault="005350A2" w:rsidP="005350A2">
      <w:pPr>
        <w:pStyle w:val="ListParagraph"/>
        <w:ind w:left="1080"/>
      </w:pPr>
    </w:p>
    <w:p w14:paraId="667B6A83" w14:textId="5B6C8864" w:rsidR="005F7421" w:rsidRDefault="005350A2" w:rsidP="005F7421">
      <w:pPr>
        <w:pStyle w:val="ListParagraph"/>
        <w:ind w:left="1080"/>
      </w:pPr>
      <w:sdt>
        <w:sdtPr>
          <w:id w:val="1950655808"/>
          <w:placeholder>
            <w:docPart w:val="D9A4655240094664931161402515FF90"/>
          </w:placeholder>
          <w:showingPlcHdr/>
        </w:sdtPr>
        <w:sdtEndPr/>
        <w:sdtContent>
          <w:r w:rsidR="00482F06" w:rsidRPr="00431817">
            <w:rPr>
              <w:rStyle w:val="PlaceholderText"/>
              <w:rFonts w:eastAsiaTheme="minorHAnsi"/>
              <w:b/>
            </w:rPr>
            <w:t>Click or tap here to enter text.</w:t>
          </w:r>
        </w:sdtContent>
      </w:sdt>
      <w:r w:rsidR="00482F06">
        <w:t xml:space="preserve"> </w:t>
      </w:r>
    </w:p>
    <w:p w14:paraId="27B203BA" w14:textId="77777777" w:rsidR="005F7421" w:rsidRDefault="005F7421" w:rsidP="005F7421">
      <w:pPr>
        <w:pStyle w:val="ListParagraph"/>
      </w:pPr>
    </w:p>
    <w:p w14:paraId="12903C38" w14:textId="64869489" w:rsidR="00655F64" w:rsidRDefault="008B2ADE" w:rsidP="00482F06">
      <w:pPr>
        <w:pStyle w:val="ListParagraph"/>
        <w:numPr>
          <w:ilvl w:val="1"/>
          <w:numId w:val="13"/>
        </w:numPr>
      </w:pPr>
      <w:r>
        <w:t xml:space="preserve">Was </w:t>
      </w:r>
      <w:r w:rsidR="00C14355">
        <w:t>evidence provided</w:t>
      </w:r>
      <w:r>
        <w:t xml:space="preserve"> that required notifications have taken place</w:t>
      </w:r>
      <w:r w:rsidR="00655F64">
        <w:t xml:space="preserve">? </w:t>
      </w:r>
      <w:r w:rsidR="006812E8">
        <w:t>Explain.</w:t>
      </w:r>
      <w:r w:rsidR="005350A2">
        <w:t xml:space="preserve"> </w:t>
      </w:r>
    </w:p>
    <w:p w14:paraId="19FD39C4" w14:textId="77777777" w:rsidR="005350A2" w:rsidRDefault="005350A2" w:rsidP="005350A2">
      <w:pPr>
        <w:pStyle w:val="ListParagraph"/>
        <w:ind w:left="1080"/>
      </w:pPr>
    </w:p>
    <w:p w14:paraId="6AEA66BB" w14:textId="77777777" w:rsidR="006A2ADA" w:rsidRDefault="005350A2" w:rsidP="005350A2">
      <w:pPr>
        <w:ind w:left="1080"/>
      </w:pPr>
      <w:sdt>
        <w:sdtPr>
          <w:id w:val="-696765162"/>
          <w:placeholder>
            <w:docPart w:val="2352788180874A55BED96C8A4BC7EA1A"/>
          </w:placeholder>
          <w:showingPlcHdr/>
        </w:sdtPr>
        <w:sdtEndPr/>
        <w:sdtContent>
          <w:r w:rsidR="006A2ADA" w:rsidRPr="006A2ADA">
            <w:rPr>
              <w:rStyle w:val="PlaceholderText"/>
              <w:rFonts w:eastAsiaTheme="minorHAnsi"/>
              <w:b/>
            </w:rPr>
            <w:t>Click or tap here to enter text.</w:t>
          </w:r>
        </w:sdtContent>
      </w:sdt>
      <w:r w:rsidR="006A2ADA">
        <w:t xml:space="preserve"> </w:t>
      </w:r>
    </w:p>
    <w:p w14:paraId="07F9F6C9" w14:textId="77777777" w:rsidR="006A2ADA" w:rsidRDefault="006A2ADA" w:rsidP="006A2ADA"/>
    <w:p w14:paraId="7DC54779" w14:textId="58ABDB76" w:rsidR="008B335E" w:rsidRDefault="002068E3" w:rsidP="009551F8">
      <w:pPr>
        <w:pStyle w:val="ListParagraph"/>
        <w:numPr>
          <w:ilvl w:val="0"/>
          <w:numId w:val="13"/>
        </w:numPr>
      </w:pPr>
      <w:r>
        <w:t xml:space="preserve">Final </w:t>
      </w:r>
      <w:r w:rsidR="008B335E">
        <w:t>Disposition of Records</w:t>
      </w:r>
    </w:p>
    <w:p w14:paraId="13B1D016" w14:textId="50CEDDEF" w:rsidR="00320656" w:rsidRDefault="00552A37" w:rsidP="008B335E">
      <w:pPr>
        <w:pStyle w:val="ListParagraph"/>
        <w:numPr>
          <w:ilvl w:val="1"/>
          <w:numId w:val="13"/>
        </w:numPr>
      </w:pPr>
      <w:r>
        <w:t>Describe h</w:t>
      </w:r>
      <w:r w:rsidR="00320656" w:rsidRPr="00A5458F">
        <w:t>ow the institution demonstrate</w:t>
      </w:r>
      <w:r>
        <w:t>d</w:t>
      </w:r>
      <w:r w:rsidR="00320656" w:rsidRPr="00A5458F">
        <w:t xml:space="preserve"> </w:t>
      </w:r>
      <w:r w:rsidR="008B1A01">
        <w:t xml:space="preserve">through its proposal </w:t>
      </w:r>
      <w:r w:rsidR="00320656" w:rsidRPr="00A5458F">
        <w:t xml:space="preserve">that it can </w:t>
      </w:r>
      <w:r w:rsidR="00BE5E45">
        <w:t xml:space="preserve">properly </w:t>
      </w:r>
      <w:r w:rsidR="007C04FA">
        <w:t xml:space="preserve">transfer </w:t>
      </w:r>
      <w:r w:rsidR="00BE5E45">
        <w:t xml:space="preserve">records to </w:t>
      </w:r>
      <w:r w:rsidR="00E50D22">
        <w:t xml:space="preserve">all </w:t>
      </w:r>
      <w:r w:rsidR="00C230E1">
        <w:t xml:space="preserve">the designated </w:t>
      </w:r>
      <w:r w:rsidR="006A2ADA">
        <w:t>repositor(</w:t>
      </w:r>
      <w:proofErr w:type="spellStart"/>
      <w:r w:rsidR="006A2ADA">
        <w:t>ies</w:t>
      </w:r>
      <w:proofErr w:type="spellEnd"/>
      <w:r w:rsidR="006A2ADA">
        <w:t>)</w:t>
      </w:r>
      <w:r w:rsidR="00C14355">
        <w:t>.</w:t>
      </w:r>
      <w:r w:rsidR="00320656" w:rsidRPr="00A5458F">
        <w:t xml:space="preserve">  </w:t>
      </w:r>
    </w:p>
    <w:p w14:paraId="2788A93F" w14:textId="18B5F015" w:rsidR="00320656" w:rsidRDefault="00320656" w:rsidP="00320656">
      <w:pPr>
        <w:pStyle w:val="ListParagraph"/>
        <w:ind w:left="360"/>
      </w:pPr>
    </w:p>
    <w:sdt>
      <w:sdtPr>
        <w:id w:val="-1344000550"/>
        <w:placeholder>
          <w:docPart w:val="DefaultPlaceholder_-1854013440"/>
        </w:placeholder>
        <w:showingPlcHdr/>
      </w:sdtPr>
      <w:sdtEndPr/>
      <w:sdtContent>
        <w:p w14:paraId="5965D090" w14:textId="03CC92BE" w:rsidR="00044B53" w:rsidRDefault="00044B53" w:rsidP="00F552BC">
          <w:pPr>
            <w:pStyle w:val="ListParagraph"/>
            <w:ind w:left="1440"/>
          </w:pPr>
          <w:r w:rsidRPr="00827D55">
            <w:rPr>
              <w:rStyle w:val="PlaceholderText"/>
            </w:rPr>
            <w:t>Click or tap here to enter text.</w:t>
          </w:r>
        </w:p>
      </w:sdtContent>
    </w:sdt>
    <w:p w14:paraId="794B50C0" w14:textId="229DE08F" w:rsidR="002068E3" w:rsidRDefault="002068E3" w:rsidP="002068E3">
      <w:pPr>
        <w:pStyle w:val="ListParagraph"/>
        <w:ind w:left="1080"/>
      </w:pPr>
    </w:p>
    <w:p w14:paraId="1DBC84F3" w14:textId="64451E30" w:rsidR="005350A2" w:rsidRDefault="005350A2" w:rsidP="002068E3">
      <w:pPr>
        <w:pStyle w:val="ListParagraph"/>
        <w:ind w:left="1080"/>
      </w:pPr>
    </w:p>
    <w:p w14:paraId="4AA41551" w14:textId="77777777" w:rsidR="005350A2" w:rsidRDefault="005350A2" w:rsidP="002068E3">
      <w:pPr>
        <w:pStyle w:val="ListParagraph"/>
        <w:ind w:left="1080"/>
      </w:pPr>
    </w:p>
    <w:p w14:paraId="5ED0A8CA" w14:textId="623A98B9" w:rsidR="00320656" w:rsidRDefault="002068E3" w:rsidP="002068E3">
      <w:pPr>
        <w:pStyle w:val="ListParagraph"/>
        <w:numPr>
          <w:ilvl w:val="1"/>
          <w:numId w:val="13"/>
        </w:numPr>
      </w:pPr>
      <w:r>
        <w:lastRenderedPageBreak/>
        <w:t xml:space="preserve">Is the institution following external requirements for </w:t>
      </w:r>
      <w:r w:rsidR="00976860">
        <w:t xml:space="preserve">the </w:t>
      </w:r>
      <w:r>
        <w:t xml:space="preserve">disposition of records? </w:t>
      </w:r>
      <w:r w:rsidR="00552A37">
        <w:t xml:space="preserve">Explain. </w:t>
      </w:r>
    </w:p>
    <w:p w14:paraId="45F9C4F5" w14:textId="77777777" w:rsidR="005350A2" w:rsidRDefault="005350A2" w:rsidP="005350A2">
      <w:pPr>
        <w:pStyle w:val="ListParagraph"/>
        <w:ind w:left="1080"/>
      </w:pPr>
    </w:p>
    <w:p w14:paraId="7D01CD37" w14:textId="308052EB" w:rsidR="005350A2" w:rsidRDefault="005350A2" w:rsidP="005350A2">
      <w:pPr>
        <w:pStyle w:val="ListParagraph"/>
        <w:ind w:left="1080"/>
      </w:pPr>
      <w:sdt>
        <w:sdtPr>
          <w:id w:val="-1839985115"/>
          <w:placeholder>
            <w:docPart w:val="7DB9591BE9874485BEF3F80F597C5A8C"/>
          </w:placeholder>
          <w:showingPlcHdr/>
        </w:sdtPr>
        <w:sdtContent>
          <w:r w:rsidRPr="006A2ADA">
            <w:rPr>
              <w:rStyle w:val="PlaceholderText"/>
              <w:rFonts w:eastAsiaTheme="minorHAnsi"/>
              <w:b/>
            </w:rPr>
            <w:t>Click or tap here to enter text.</w:t>
          </w:r>
        </w:sdtContent>
      </w:sdt>
    </w:p>
    <w:p w14:paraId="59F36CAA" w14:textId="77777777" w:rsidR="00564176" w:rsidRDefault="00564176" w:rsidP="00564176">
      <w:pPr>
        <w:pStyle w:val="ListParagraph"/>
        <w:ind w:left="1080"/>
      </w:pPr>
    </w:p>
    <w:p w14:paraId="1E035E47" w14:textId="3A48203A" w:rsidR="00564176" w:rsidRDefault="00564176" w:rsidP="002068E3">
      <w:pPr>
        <w:pStyle w:val="ListParagraph"/>
        <w:numPr>
          <w:ilvl w:val="1"/>
          <w:numId w:val="13"/>
        </w:numPr>
      </w:pPr>
      <w:r>
        <w:t>Is it clear how students can obtain academic records</w:t>
      </w:r>
      <w:r w:rsidR="00952E5C">
        <w:t xml:space="preserve"> now and into the future</w:t>
      </w:r>
      <w:r>
        <w:t xml:space="preserve">? </w:t>
      </w:r>
      <w:r w:rsidR="00D76FC9">
        <w:t xml:space="preserve">It should be relatively easy for students to access academic records. </w:t>
      </w:r>
      <w:r w:rsidR="00552A37">
        <w:t>Explain.</w:t>
      </w:r>
    </w:p>
    <w:p w14:paraId="5B0B60ED" w14:textId="1A05BEB4" w:rsidR="002068E3" w:rsidRDefault="002068E3" w:rsidP="002068E3"/>
    <w:p w14:paraId="6971AEBE" w14:textId="5DE534AC" w:rsidR="005350A2" w:rsidRDefault="005350A2" w:rsidP="005350A2">
      <w:pPr>
        <w:ind w:left="1080"/>
      </w:pPr>
      <w:sdt>
        <w:sdtPr>
          <w:id w:val="-1318107488"/>
          <w:placeholder>
            <w:docPart w:val="50A4EC92D5B44AFA9D53701E31C92EB2"/>
          </w:placeholder>
          <w:showingPlcHdr/>
        </w:sdtPr>
        <w:sdtContent>
          <w:r w:rsidRPr="006A2ADA">
            <w:rPr>
              <w:rStyle w:val="PlaceholderText"/>
              <w:rFonts w:eastAsiaTheme="minorHAnsi"/>
              <w:b/>
            </w:rPr>
            <w:t>Click or tap here to enter text.</w:t>
          </w:r>
        </w:sdtContent>
      </w:sdt>
    </w:p>
    <w:p w14:paraId="29A92332" w14:textId="77777777" w:rsidR="005350A2" w:rsidRPr="00A5458F" w:rsidRDefault="005350A2" w:rsidP="002068E3"/>
    <w:p w14:paraId="7A3FE39B" w14:textId="7BC77287" w:rsidR="00A5458F" w:rsidRDefault="00564176" w:rsidP="00732133">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State and Federal </w:t>
      </w:r>
      <w:r w:rsidR="00976860">
        <w:rPr>
          <w:rFonts w:ascii="Times New Roman" w:hAnsi="Times New Roman" w:cs="Times New Roman"/>
          <w:sz w:val="24"/>
          <w:szCs w:val="24"/>
        </w:rPr>
        <w:t>requirements Related to Teach-Outs</w:t>
      </w:r>
    </w:p>
    <w:p w14:paraId="2D81A014" w14:textId="79F7C987" w:rsidR="00063D83" w:rsidRDefault="00063D83" w:rsidP="00063D83">
      <w:pPr>
        <w:pStyle w:val="NoSpacing"/>
        <w:numPr>
          <w:ilvl w:val="1"/>
          <w:numId w:val="13"/>
        </w:numPr>
        <w:rPr>
          <w:rFonts w:ascii="Times New Roman" w:hAnsi="Times New Roman" w:cs="Times New Roman"/>
          <w:sz w:val="24"/>
          <w:szCs w:val="24"/>
        </w:rPr>
      </w:pPr>
      <w:r>
        <w:rPr>
          <w:rFonts w:ascii="Times New Roman" w:hAnsi="Times New Roman" w:cs="Times New Roman"/>
          <w:sz w:val="24"/>
          <w:szCs w:val="24"/>
        </w:rPr>
        <w:t xml:space="preserve">Is the institution meeting state requirements related to the teach-out? </w:t>
      </w:r>
      <w:r w:rsidR="00552A37">
        <w:rPr>
          <w:rFonts w:ascii="Times New Roman" w:hAnsi="Times New Roman" w:cs="Times New Roman"/>
          <w:sz w:val="24"/>
          <w:szCs w:val="24"/>
        </w:rPr>
        <w:t xml:space="preserve">Explain. </w:t>
      </w:r>
    </w:p>
    <w:p w14:paraId="0B7DF126" w14:textId="794186AF" w:rsidR="001145CB" w:rsidRDefault="001145CB" w:rsidP="001145CB">
      <w:pPr>
        <w:pStyle w:val="NoSpacing"/>
        <w:rPr>
          <w:rFonts w:ascii="Times New Roman" w:hAnsi="Times New Roman" w:cs="Times New Roman"/>
          <w:sz w:val="24"/>
          <w:szCs w:val="24"/>
        </w:rPr>
      </w:pPr>
    </w:p>
    <w:sdt>
      <w:sdtPr>
        <w:id w:val="-600647810"/>
        <w:placeholder>
          <w:docPart w:val="FD770166738444C983E9871314342770"/>
        </w:placeholder>
        <w:showingPlcHdr/>
      </w:sdtPr>
      <w:sdtEndPr/>
      <w:sdtContent>
        <w:p w14:paraId="55D6B65B" w14:textId="77777777" w:rsidR="001145CB" w:rsidRDefault="001145CB" w:rsidP="005350A2">
          <w:pPr>
            <w:pStyle w:val="ListParagraph"/>
            <w:ind w:left="1080"/>
          </w:pPr>
          <w:r w:rsidRPr="00827D55">
            <w:rPr>
              <w:rStyle w:val="PlaceholderText"/>
            </w:rPr>
            <w:t>Click or tap here to enter text.</w:t>
          </w:r>
        </w:p>
      </w:sdtContent>
    </w:sdt>
    <w:p w14:paraId="61D8D0FF" w14:textId="77777777" w:rsidR="001145CB" w:rsidRDefault="001145CB" w:rsidP="001145CB">
      <w:pPr>
        <w:pStyle w:val="NoSpacing"/>
        <w:rPr>
          <w:rFonts w:ascii="Times New Roman" w:hAnsi="Times New Roman" w:cs="Times New Roman"/>
          <w:sz w:val="24"/>
          <w:szCs w:val="24"/>
        </w:rPr>
      </w:pPr>
    </w:p>
    <w:p w14:paraId="4DBA34BB" w14:textId="1D7E344C" w:rsidR="00063D83" w:rsidRDefault="00063D83" w:rsidP="00063D83">
      <w:pPr>
        <w:pStyle w:val="NoSpacing"/>
        <w:numPr>
          <w:ilvl w:val="1"/>
          <w:numId w:val="13"/>
        </w:numPr>
        <w:rPr>
          <w:rFonts w:ascii="Times New Roman" w:hAnsi="Times New Roman" w:cs="Times New Roman"/>
          <w:sz w:val="24"/>
          <w:szCs w:val="24"/>
        </w:rPr>
      </w:pPr>
      <w:r>
        <w:rPr>
          <w:rFonts w:ascii="Times New Roman" w:hAnsi="Times New Roman" w:cs="Times New Roman"/>
          <w:sz w:val="24"/>
          <w:szCs w:val="24"/>
        </w:rPr>
        <w:t xml:space="preserve">Is the institution meeting federal </w:t>
      </w:r>
      <w:r w:rsidR="001145CB">
        <w:rPr>
          <w:rFonts w:ascii="Times New Roman" w:hAnsi="Times New Roman" w:cs="Times New Roman"/>
          <w:sz w:val="24"/>
          <w:szCs w:val="24"/>
        </w:rPr>
        <w:t xml:space="preserve">requirements related to the teach-out?  </w:t>
      </w:r>
      <w:r w:rsidR="00552A37">
        <w:rPr>
          <w:rFonts w:ascii="Times New Roman" w:hAnsi="Times New Roman" w:cs="Times New Roman"/>
          <w:sz w:val="24"/>
          <w:szCs w:val="24"/>
        </w:rPr>
        <w:t>Explain.</w:t>
      </w:r>
    </w:p>
    <w:p w14:paraId="601DA420" w14:textId="77777777" w:rsidR="00320656" w:rsidRPr="00A5458F" w:rsidRDefault="00320656" w:rsidP="00320656">
      <w:pPr>
        <w:pStyle w:val="ListParagraph"/>
      </w:pPr>
    </w:p>
    <w:sdt>
      <w:sdtPr>
        <w:id w:val="806364930"/>
        <w:placeholder>
          <w:docPart w:val="67708CA3FD874FEEA33524D050E5FFAE"/>
        </w:placeholder>
        <w:showingPlcHdr/>
      </w:sdtPr>
      <w:sdtEndPr/>
      <w:sdtContent>
        <w:p w14:paraId="6C2E594E" w14:textId="5D2CFF85" w:rsidR="00320656" w:rsidRDefault="00320656" w:rsidP="005350A2">
          <w:pPr>
            <w:ind w:left="1080"/>
          </w:pPr>
          <w:r w:rsidRPr="00431817">
            <w:rPr>
              <w:rStyle w:val="PlaceholderText"/>
              <w:rFonts w:eastAsiaTheme="minorHAnsi"/>
              <w:b/>
            </w:rPr>
            <w:t>Click or tap here to enter text.</w:t>
          </w:r>
        </w:p>
      </w:sdtContent>
    </w:sdt>
    <w:p w14:paraId="22536FCE" w14:textId="2704E9A7" w:rsidR="00320656" w:rsidRDefault="00320656" w:rsidP="00320656"/>
    <w:p w14:paraId="2DEE895D" w14:textId="79985151" w:rsidR="005752B7" w:rsidRPr="00B12D11" w:rsidRDefault="00B12D11" w:rsidP="005752B7">
      <w:pPr>
        <w:pStyle w:val="ListParagraph"/>
        <w:numPr>
          <w:ilvl w:val="0"/>
          <w:numId w:val="13"/>
        </w:numPr>
      </w:pPr>
      <w:r w:rsidRPr="00B12D11">
        <w:t>Faculty and Staff</w:t>
      </w:r>
      <w:r w:rsidR="00B61310">
        <w:t xml:space="preserve"> Considerations</w:t>
      </w:r>
    </w:p>
    <w:p w14:paraId="7A241121" w14:textId="608080BF" w:rsidR="00A5458F" w:rsidRDefault="00B12D11" w:rsidP="00B12D11">
      <w:pPr>
        <w:pStyle w:val="ListParagraph"/>
        <w:numPr>
          <w:ilvl w:val="1"/>
          <w:numId w:val="13"/>
        </w:numPr>
      </w:pPr>
      <w:r>
        <w:t xml:space="preserve">Are the institution’s plans for the </w:t>
      </w:r>
      <w:r w:rsidR="00B61310">
        <w:t xml:space="preserve">faculty and staff </w:t>
      </w:r>
      <w:r>
        <w:t xml:space="preserve">reasonable and fair?  </w:t>
      </w:r>
      <w:r w:rsidR="00552A37">
        <w:t>Explain.</w:t>
      </w:r>
    </w:p>
    <w:p w14:paraId="0AF39605" w14:textId="77777777" w:rsidR="00B12D11" w:rsidRPr="00224802" w:rsidRDefault="00B12D11" w:rsidP="00B12D11">
      <w:pPr>
        <w:pStyle w:val="ListParagraph"/>
        <w:ind w:left="1080"/>
      </w:pPr>
    </w:p>
    <w:sdt>
      <w:sdtPr>
        <w:id w:val="-1828129034"/>
        <w:placeholder>
          <w:docPart w:val="DefaultPlaceholder_-1854013440"/>
        </w:placeholder>
        <w:showingPlcHdr/>
      </w:sdtPr>
      <w:sdtEndPr/>
      <w:sdtContent>
        <w:p w14:paraId="39C1BC83" w14:textId="58BD3C3F" w:rsidR="00A5458F" w:rsidRPr="00A5458F" w:rsidRDefault="00A5458F" w:rsidP="005350A2">
          <w:pPr>
            <w:ind w:left="1080"/>
          </w:pPr>
          <w:r w:rsidRPr="00431817">
            <w:rPr>
              <w:rStyle w:val="PlaceholderText"/>
              <w:rFonts w:eastAsiaTheme="minorHAnsi"/>
              <w:b/>
            </w:rPr>
            <w:t>Click or tap here to enter text.</w:t>
          </w:r>
        </w:p>
      </w:sdtContent>
    </w:sdt>
    <w:p w14:paraId="6D443152" w14:textId="6C250382" w:rsidR="00BD2F51" w:rsidRDefault="00BD2F51" w:rsidP="00625205">
      <w:pPr>
        <w:pStyle w:val="ListParagraph"/>
      </w:pPr>
    </w:p>
    <w:p w14:paraId="630481A5" w14:textId="77777777" w:rsidR="00BD2F51" w:rsidRPr="00224802" w:rsidRDefault="00BD2F51" w:rsidP="00625205">
      <w:pPr>
        <w:pStyle w:val="ListParagraph"/>
      </w:pPr>
    </w:p>
    <w:p w14:paraId="68A93F5A" w14:textId="56515244" w:rsidR="00415E42" w:rsidRDefault="00415E42" w:rsidP="00415E42">
      <w:pPr>
        <w:pBdr>
          <w:top w:val="single" w:sz="4" w:space="1" w:color="auto"/>
          <w:left w:val="single" w:sz="4" w:space="4" w:color="auto"/>
          <w:bottom w:val="single" w:sz="4" w:space="1" w:color="auto"/>
          <w:right w:val="single" w:sz="4" w:space="4" w:color="auto"/>
        </w:pBdr>
        <w:shd w:val="clear" w:color="auto" w:fill="BFBFBF" w:themeFill="background1" w:themeFillShade="BF"/>
      </w:pPr>
      <w:r w:rsidRPr="00641ACB">
        <w:rPr>
          <w:b/>
          <w:sz w:val="28"/>
          <w:szCs w:val="28"/>
        </w:rPr>
        <w:t xml:space="preserve">Section </w:t>
      </w:r>
      <w:r w:rsidR="004A6A80">
        <w:rPr>
          <w:b/>
          <w:sz w:val="28"/>
          <w:szCs w:val="28"/>
        </w:rPr>
        <w:t>B</w:t>
      </w:r>
      <w:r w:rsidRPr="00641ACB">
        <w:rPr>
          <w:b/>
          <w:sz w:val="28"/>
          <w:szCs w:val="28"/>
        </w:rPr>
        <w:t xml:space="preserve">:  Review of the </w:t>
      </w:r>
      <w:r>
        <w:rPr>
          <w:b/>
          <w:sz w:val="28"/>
          <w:szCs w:val="28"/>
        </w:rPr>
        <w:t xml:space="preserve">Teach-Out </w:t>
      </w:r>
      <w:r w:rsidR="00BA29AC">
        <w:rPr>
          <w:b/>
          <w:sz w:val="28"/>
          <w:szCs w:val="28"/>
        </w:rPr>
        <w:t>Agreements</w:t>
      </w:r>
    </w:p>
    <w:bookmarkStart w:id="4" w:name="_Hlk61520932"/>
    <w:p w14:paraId="4CC80548" w14:textId="6CFA6CF8" w:rsidR="00015A15" w:rsidRDefault="005350A2" w:rsidP="00015A15">
      <w:pPr>
        <w:ind w:firstLine="360"/>
      </w:pPr>
      <w:sdt>
        <w:sdtPr>
          <w:id w:val="-871221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E3E09">
        <w:t xml:space="preserve"> </w:t>
      </w:r>
      <w:bookmarkEnd w:id="4"/>
      <w:r w:rsidR="00015A15">
        <w:t>The institution is a Candidate institution and teach-out agreement</w:t>
      </w:r>
      <w:r w:rsidR="009D6D8D">
        <w:t>s are not</w:t>
      </w:r>
      <w:r w:rsidR="00015A15">
        <w:t xml:space="preserve"> required. </w:t>
      </w:r>
    </w:p>
    <w:p w14:paraId="7095A8D7" w14:textId="70ECF035" w:rsidR="00015A15" w:rsidRPr="00015A15" w:rsidRDefault="00015A15" w:rsidP="00015A15">
      <w:pPr>
        <w:ind w:left="720" w:firstLine="360"/>
        <w:rPr>
          <w:b/>
          <w:bCs/>
        </w:rPr>
      </w:pPr>
      <w:r w:rsidRPr="00015A15">
        <w:rPr>
          <w:b/>
          <w:bCs/>
        </w:rPr>
        <w:t>Skip to Section C.</w:t>
      </w:r>
    </w:p>
    <w:p w14:paraId="190DB3ED" w14:textId="452F2829" w:rsidR="00A07684" w:rsidRDefault="005350A2" w:rsidP="00DE3E09">
      <w:pPr>
        <w:ind w:firstLine="360"/>
      </w:pPr>
      <w:sdt>
        <w:sdtPr>
          <w:id w:val="1690025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15A15" w:rsidRPr="00015A15">
        <w:t xml:space="preserve"> </w:t>
      </w:r>
      <w:r w:rsidR="00EE3666">
        <w:t xml:space="preserve">The institution </w:t>
      </w:r>
      <w:r w:rsidR="00A07684">
        <w:t>will conduct its own teach-out plan</w:t>
      </w:r>
      <w:r w:rsidR="00DE3E09">
        <w:t xml:space="preserve"> and </w:t>
      </w:r>
      <w:r w:rsidR="00A07684">
        <w:t>no teach-out agreements</w:t>
      </w:r>
      <w:r w:rsidR="00DE3E09">
        <w:t xml:space="preserve"> are required.</w:t>
      </w:r>
      <w:r w:rsidR="00015A15">
        <w:t xml:space="preserve"> </w:t>
      </w:r>
    </w:p>
    <w:p w14:paraId="42853CA1" w14:textId="498979CA" w:rsidR="00A05037" w:rsidRPr="00A05037" w:rsidRDefault="00A05037" w:rsidP="00A05037">
      <w:pPr>
        <w:ind w:left="720" w:firstLine="360"/>
        <w:rPr>
          <w:b/>
          <w:bCs/>
        </w:rPr>
      </w:pPr>
      <w:bookmarkStart w:id="5" w:name="_Hlk61520903"/>
      <w:r w:rsidRPr="00A05037">
        <w:rPr>
          <w:b/>
          <w:bCs/>
        </w:rPr>
        <w:t>Skip to Section C.</w:t>
      </w:r>
    </w:p>
    <w:bookmarkEnd w:id="5"/>
    <w:p w14:paraId="0DA37F36" w14:textId="3CF3ECF1" w:rsidR="00DE3E09" w:rsidRDefault="005350A2" w:rsidP="00DE3E09">
      <w:pPr>
        <w:ind w:firstLine="360"/>
      </w:pPr>
      <w:sdt>
        <w:sdtPr>
          <w:id w:val="-2139088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DE3E09">
        <w:t xml:space="preserve"> The institution elected to enter into teach-out agreements with other institutions.</w:t>
      </w:r>
    </w:p>
    <w:p w14:paraId="4660173C" w14:textId="6721E395" w:rsidR="00DE3E09" w:rsidRDefault="005350A2" w:rsidP="00A05037">
      <w:pPr>
        <w:ind w:firstLine="360"/>
      </w:pPr>
      <w:sdt>
        <w:sdtPr>
          <w:id w:val="-43757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05037">
        <w:t xml:space="preserve"> </w:t>
      </w:r>
      <w:r w:rsidR="00DE3E09">
        <w:t>The institution was required to enter into teach-out agreements with other institutions</w:t>
      </w:r>
      <w:r w:rsidR="005A1A0F">
        <w:t xml:space="preserve"> by the Commission</w:t>
      </w:r>
      <w:r w:rsidR="00DE3E09">
        <w:t>.</w:t>
      </w:r>
    </w:p>
    <w:p w14:paraId="0B0F6D07" w14:textId="77777777" w:rsidR="00DE3E09" w:rsidRDefault="00DE3E09" w:rsidP="00C97EA7"/>
    <w:p w14:paraId="7C5CCA43" w14:textId="787AC613" w:rsidR="00400AC0" w:rsidRDefault="00226ED2" w:rsidP="00C97EA7">
      <w:r>
        <w:t xml:space="preserve">If </w:t>
      </w:r>
      <w:r w:rsidR="00FF61E0">
        <w:t xml:space="preserve">the institution elected to </w:t>
      </w:r>
      <w:proofErr w:type="gramStart"/>
      <w:r w:rsidR="00FF61E0">
        <w:t>enter into</w:t>
      </w:r>
      <w:proofErr w:type="gramEnd"/>
      <w:r w:rsidR="00FF61E0">
        <w:t xml:space="preserve"> or was required to enter into </w:t>
      </w:r>
      <w:r>
        <w:t>teach-out agreements</w:t>
      </w:r>
      <w:r w:rsidR="00FF61E0">
        <w:t>, r</w:t>
      </w:r>
      <w:r w:rsidR="00400AC0">
        <w:t xml:space="preserve">eview </w:t>
      </w:r>
      <w:r w:rsidR="00EB4589">
        <w:t>each</w:t>
      </w:r>
      <w:r w:rsidR="00400AC0">
        <w:t xml:space="preserve"> teach-out agreement</w:t>
      </w:r>
      <w:r w:rsidR="00EB4589">
        <w:t xml:space="preserve"> </w:t>
      </w:r>
      <w:r w:rsidR="00400AC0">
        <w:t>for the following:</w:t>
      </w:r>
    </w:p>
    <w:p w14:paraId="696733D8" w14:textId="63198231" w:rsidR="00A72FF4" w:rsidRPr="00C24796" w:rsidRDefault="000140A8" w:rsidP="00400AC0">
      <w:pPr>
        <w:pStyle w:val="ListParagraph"/>
        <w:numPr>
          <w:ilvl w:val="0"/>
          <w:numId w:val="16"/>
        </w:numPr>
        <w:rPr>
          <w:sz w:val="22"/>
          <w:szCs w:val="22"/>
        </w:rPr>
      </w:pPr>
      <w:r w:rsidRPr="00C24796">
        <w:rPr>
          <w:sz w:val="22"/>
          <w:szCs w:val="22"/>
        </w:rPr>
        <w:t xml:space="preserve">The </w:t>
      </w:r>
      <w:r w:rsidR="00FA09C3">
        <w:rPr>
          <w:sz w:val="22"/>
          <w:szCs w:val="22"/>
        </w:rPr>
        <w:t xml:space="preserve">teach-out </w:t>
      </w:r>
      <w:r w:rsidRPr="00C24796">
        <w:rPr>
          <w:sz w:val="22"/>
          <w:szCs w:val="22"/>
        </w:rPr>
        <w:t>agreement p</w:t>
      </w:r>
      <w:r w:rsidR="00523404" w:rsidRPr="00C24796">
        <w:rPr>
          <w:sz w:val="22"/>
          <w:szCs w:val="22"/>
        </w:rPr>
        <w:t>rovides a</w:t>
      </w:r>
      <w:r w:rsidR="00142124" w:rsidRPr="00C24796">
        <w:rPr>
          <w:sz w:val="22"/>
          <w:szCs w:val="22"/>
        </w:rPr>
        <w:t>ccess</w:t>
      </w:r>
      <w:r w:rsidR="00AF3433" w:rsidRPr="00C24796">
        <w:rPr>
          <w:sz w:val="22"/>
          <w:szCs w:val="22"/>
        </w:rPr>
        <w:t xml:space="preserve"> to programs and services without requiring students to move or travel great distances</w:t>
      </w:r>
      <w:r w:rsidR="004F5042" w:rsidRPr="00C24796">
        <w:rPr>
          <w:sz w:val="22"/>
          <w:szCs w:val="22"/>
        </w:rPr>
        <w:t>.</w:t>
      </w:r>
    </w:p>
    <w:p w14:paraId="06277ED4" w14:textId="0A5DAF87" w:rsidR="00142124" w:rsidRPr="00C24796" w:rsidRDefault="004F5042" w:rsidP="00400AC0">
      <w:pPr>
        <w:pStyle w:val="ListParagraph"/>
        <w:numPr>
          <w:ilvl w:val="0"/>
          <w:numId w:val="16"/>
        </w:numPr>
        <w:rPr>
          <w:sz w:val="22"/>
          <w:szCs w:val="22"/>
        </w:rPr>
      </w:pPr>
      <w:r w:rsidRPr="00C24796">
        <w:rPr>
          <w:sz w:val="22"/>
          <w:szCs w:val="22"/>
        </w:rPr>
        <w:t>The teach-out institution o</w:t>
      </w:r>
      <w:r w:rsidR="00AF3433" w:rsidRPr="00C24796">
        <w:rPr>
          <w:sz w:val="22"/>
          <w:szCs w:val="22"/>
        </w:rPr>
        <w:t xml:space="preserve">perates </w:t>
      </w:r>
      <w:r w:rsidR="00523404" w:rsidRPr="00C24796">
        <w:rPr>
          <w:sz w:val="22"/>
          <w:szCs w:val="22"/>
        </w:rPr>
        <w:t>in a manner that is c</w:t>
      </w:r>
      <w:r w:rsidR="00AD123E" w:rsidRPr="00C24796">
        <w:rPr>
          <w:sz w:val="22"/>
          <w:szCs w:val="22"/>
        </w:rPr>
        <w:t xml:space="preserve">onsistent with </w:t>
      </w:r>
      <w:r w:rsidR="00D264B9" w:rsidRPr="00C24796">
        <w:rPr>
          <w:sz w:val="22"/>
          <w:szCs w:val="22"/>
        </w:rPr>
        <w:t>the Commission’s standards for accreditation, requirements of affiliation, policy and procedures, and federal compliance requirements</w:t>
      </w:r>
      <w:r w:rsidRPr="00C24796">
        <w:rPr>
          <w:sz w:val="22"/>
          <w:szCs w:val="22"/>
        </w:rPr>
        <w:t>.</w:t>
      </w:r>
    </w:p>
    <w:p w14:paraId="56646CD6" w14:textId="6FADC337" w:rsidR="00AD123E" w:rsidRPr="00C24796" w:rsidRDefault="004F5042" w:rsidP="00400AC0">
      <w:pPr>
        <w:pStyle w:val="ListParagraph"/>
        <w:numPr>
          <w:ilvl w:val="0"/>
          <w:numId w:val="16"/>
        </w:numPr>
        <w:rPr>
          <w:sz w:val="22"/>
          <w:szCs w:val="22"/>
        </w:rPr>
      </w:pPr>
      <w:r w:rsidRPr="00C24796">
        <w:rPr>
          <w:sz w:val="22"/>
          <w:szCs w:val="22"/>
        </w:rPr>
        <w:t>The teach-out institution h</w:t>
      </w:r>
      <w:r w:rsidR="00523404" w:rsidRPr="00C24796">
        <w:rPr>
          <w:sz w:val="22"/>
          <w:szCs w:val="22"/>
        </w:rPr>
        <w:t>as the n</w:t>
      </w:r>
      <w:r w:rsidR="00F711FA" w:rsidRPr="00C24796">
        <w:rPr>
          <w:sz w:val="22"/>
          <w:szCs w:val="22"/>
        </w:rPr>
        <w:t>ecessary resources and support services</w:t>
      </w:r>
      <w:r w:rsidR="00523404" w:rsidRPr="00C24796">
        <w:rPr>
          <w:sz w:val="22"/>
          <w:szCs w:val="22"/>
        </w:rPr>
        <w:t xml:space="preserve"> to ensure an educational program that is of acceptable quality and is reasonably similar in content, structure</w:t>
      </w:r>
      <w:r w:rsidR="002B4B18">
        <w:rPr>
          <w:sz w:val="22"/>
          <w:szCs w:val="22"/>
        </w:rPr>
        <w:t>, mode of delivery,</w:t>
      </w:r>
      <w:r w:rsidR="00523404" w:rsidRPr="00C24796">
        <w:rPr>
          <w:sz w:val="22"/>
          <w:szCs w:val="22"/>
        </w:rPr>
        <w:t xml:space="preserve"> and scheduling</w:t>
      </w:r>
      <w:r w:rsidRPr="00C24796">
        <w:rPr>
          <w:sz w:val="22"/>
          <w:szCs w:val="22"/>
        </w:rPr>
        <w:t>.</w:t>
      </w:r>
      <w:r w:rsidR="00B86AE5">
        <w:rPr>
          <w:sz w:val="22"/>
          <w:szCs w:val="22"/>
        </w:rPr>
        <w:t xml:space="preserve"> In accordance with federal regulation</w:t>
      </w:r>
      <w:r w:rsidR="00B86AE5" w:rsidRPr="00B86AE5">
        <w:t xml:space="preserve"> </w:t>
      </w:r>
      <w:r w:rsidR="00B86AE5" w:rsidRPr="00B86AE5">
        <w:rPr>
          <w:sz w:val="22"/>
          <w:szCs w:val="22"/>
        </w:rPr>
        <w:t>§ 602.24(c)(7)</w:t>
      </w:r>
      <w:r w:rsidR="00B86AE5">
        <w:rPr>
          <w:sz w:val="22"/>
          <w:szCs w:val="22"/>
        </w:rPr>
        <w:t>, a</w:t>
      </w:r>
      <w:r w:rsidR="00B86AE5" w:rsidRPr="00B86AE5">
        <w:rPr>
          <w:sz w:val="22"/>
          <w:szCs w:val="22"/>
        </w:rPr>
        <w:t>n alternative delivery modality is not sufficient unless the same delivery method of original program is also provided.</w:t>
      </w:r>
    </w:p>
    <w:p w14:paraId="3E9D68C5" w14:textId="5C40A66A" w:rsidR="00F711FA" w:rsidRPr="00C24796" w:rsidRDefault="004F5042" w:rsidP="00400AC0">
      <w:pPr>
        <w:pStyle w:val="ListParagraph"/>
        <w:numPr>
          <w:ilvl w:val="0"/>
          <w:numId w:val="16"/>
        </w:numPr>
        <w:rPr>
          <w:sz w:val="22"/>
          <w:szCs w:val="22"/>
        </w:rPr>
      </w:pPr>
      <w:r w:rsidRPr="00C24796">
        <w:rPr>
          <w:sz w:val="22"/>
          <w:szCs w:val="22"/>
        </w:rPr>
        <w:t>The teach-out institution h</w:t>
      </w:r>
      <w:r w:rsidR="00EF6E66" w:rsidRPr="00C24796">
        <w:rPr>
          <w:sz w:val="22"/>
          <w:szCs w:val="22"/>
        </w:rPr>
        <w:t>as the r</w:t>
      </w:r>
      <w:r w:rsidR="00F711FA" w:rsidRPr="00C24796">
        <w:rPr>
          <w:sz w:val="22"/>
          <w:szCs w:val="22"/>
        </w:rPr>
        <w:t>esources to remain stable and meet all obligations to students</w:t>
      </w:r>
      <w:r w:rsidRPr="00C24796">
        <w:rPr>
          <w:sz w:val="22"/>
          <w:szCs w:val="22"/>
        </w:rPr>
        <w:t>.</w:t>
      </w:r>
      <w:r w:rsidR="00F711FA" w:rsidRPr="00C24796">
        <w:rPr>
          <w:sz w:val="22"/>
          <w:szCs w:val="22"/>
        </w:rPr>
        <w:t xml:space="preserve"> </w:t>
      </w:r>
    </w:p>
    <w:p w14:paraId="7FB51D0B" w14:textId="2CD3B6EB" w:rsidR="00F47B78" w:rsidRDefault="00F47B78" w:rsidP="00400AC0">
      <w:pPr>
        <w:pStyle w:val="ListParagraph"/>
        <w:numPr>
          <w:ilvl w:val="0"/>
          <w:numId w:val="16"/>
        </w:numPr>
        <w:rPr>
          <w:sz w:val="22"/>
          <w:szCs w:val="22"/>
        </w:rPr>
      </w:pPr>
      <w:r>
        <w:rPr>
          <w:sz w:val="22"/>
          <w:szCs w:val="22"/>
        </w:rPr>
        <w:t xml:space="preserve">The teach-out </w:t>
      </w:r>
      <w:r w:rsidR="002776E9">
        <w:rPr>
          <w:sz w:val="22"/>
          <w:szCs w:val="22"/>
        </w:rPr>
        <w:t>agreement</w:t>
      </w:r>
      <w:r>
        <w:rPr>
          <w:sz w:val="22"/>
          <w:szCs w:val="22"/>
        </w:rPr>
        <w:t xml:space="preserve"> is transparent and clear about the </w:t>
      </w:r>
      <w:r w:rsidR="00537BD8">
        <w:rPr>
          <w:sz w:val="22"/>
          <w:szCs w:val="22"/>
        </w:rPr>
        <w:t xml:space="preserve">number and </w:t>
      </w:r>
      <w:r>
        <w:rPr>
          <w:sz w:val="22"/>
          <w:szCs w:val="22"/>
        </w:rPr>
        <w:t>types of credits that will be accepted</w:t>
      </w:r>
      <w:r w:rsidR="00494221">
        <w:rPr>
          <w:sz w:val="22"/>
          <w:szCs w:val="22"/>
        </w:rPr>
        <w:t xml:space="preserve"> by the teach-out institution</w:t>
      </w:r>
      <w:r>
        <w:rPr>
          <w:sz w:val="22"/>
          <w:szCs w:val="22"/>
        </w:rPr>
        <w:t>.</w:t>
      </w:r>
    </w:p>
    <w:p w14:paraId="24C6BA3D" w14:textId="67954395" w:rsidR="006E132E" w:rsidRDefault="004F5042" w:rsidP="00400AC0">
      <w:pPr>
        <w:pStyle w:val="ListParagraph"/>
        <w:numPr>
          <w:ilvl w:val="0"/>
          <w:numId w:val="16"/>
        </w:numPr>
        <w:rPr>
          <w:sz w:val="22"/>
          <w:szCs w:val="22"/>
        </w:rPr>
      </w:pPr>
      <w:r w:rsidRPr="00C24796">
        <w:rPr>
          <w:sz w:val="22"/>
          <w:szCs w:val="22"/>
        </w:rPr>
        <w:t xml:space="preserve">The teach-out </w:t>
      </w:r>
      <w:r w:rsidR="000B5963">
        <w:rPr>
          <w:sz w:val="22"/>
          <w:szCs w:val="22"/>
        </w:rPr>
        <w:t>institution</w:t>
      </w:r>
      <w:r w:rsidR="006E132E">
        <w:rPr>
          <w:sz w:val="22"/>
          <w:szCs w:val="22"/>
        </w:rPr>
        <w:t xml:space="preserve"> is transparent about any additional financial charges</w:t>
      </w:r>
      <w:r w:rsidR="000B5963">
        <w:rPr>
          <w:sz w:val="22"/>
          <w:szCs w:val="22"/>
        </w:rPr>
        <w:t xml:space="preserve"> and provides critical information for students</w:t>
      </w:r>
      <w:r w:rsidR="00E922D4">
        <w:rPr>
          <w:sz w:val="22"/>
          <w:szCs w:val="22"/>
        </w:rPr>
        <w:t>.</w:t>
      </w:r>
      <w:r w:rsidR="000B5963">
        <w:rPr>
          <w:sz w:val="22"/>
          <w:szCs w:val="22"/>
        </w:rPr>
        <w:t xml:space="preserve"> </w:t>
      </w:r>
    </w:p>
    <w:p w14:paraId="341E24A1" w14:textId="571F0784" w:rsidR="00750910" w:rsidRPr="00C24796" w:rsidRDefault="006E132E" w:rsidP="00400AC0">
      <w:pPr>
        <w:pStyle w:val="ListParagraph"/>
        <w:numPr>
          <w:ilvl w:val="0"/>
          <w:numId w:val="16"/>
        </w:numPr>
        <w:rPr>
          <w:sz w:val="22"/>
          <w:szCs w:val="22"/>
        </w:rPr>
      </w:pPr>
      <w:r>
        <w:rPr>
          <w:sz w:val="22"/>
          <w:szCs w:val="22"/>
        </w:rPr>
        <w:lastRenderedPageBreak/>
        <w:t>The teach-out institution</w:t>
      </w:r>
      <w:r w:rsidR="004F5042" w:rsidRPr="00C24796">
        <w:rPr>
          <w:sz w:val="22"/>
          <w:szCs w:val="22"/>
        </w:rPr>
        <w:t xml:space="preserve"> p</w:t>
      </w:r>
      <w:r w:rsidR="00750910" w:rsidRPr="00C24796">
        <w:rPr>
          <w:sz w:val="22"/>
          <w:szCs w:val="22"/>
        </w:rPr>
        <w:t>rovides for the equitable treatment of students</w:t>
      </w:r>
      <w:r w:rsidR="004F5042" w:rsidRPr="00C24796">
        <w:rPr>
          <w:sz w:val="22"/>
          <w:szCs w:val="22"/>
        </w:rPr>
        <w:t>.</w:t>
      </w:r>
    </w:p>
    <w:p w14:paraId="14C71297" w14:textId="5000F2B1" w:rsidR="00EB4589" w:rsidRPr="00C24796" w:rsidRDefault="004F5042" w:rsidP="00400AC0">
      <w:pPr>
        <w:pStyle w:val="ListParagraph"/>
        <w:numPr>
          <w:ilvl w:val="0"/>
          <w:numId w:val="16"/>
        </w:numPr>
        <w:rPr>
          <w:sz w:val="22"/>
          <w:szCs w:val="22"/>
        </w:rPr>
      </w:pPr>
      <w:r w:rsidRPr="00C24796">
        <w:rPr>
          <w:sz w:val="22"/>
          <w:szCs w:val="22"/>
        </w:rPr>
        <w:t>The teach-out institution i</w:t>
      </w:r>
      <w:r w:rsidR="00EB4589" w:rsidRPr="00C24796">
        <w:rPr>
          <w:sz w:val="22"/>
          <w:szCs w:val="22"/>
        </w:rPr>
        <w:t>s accredited by a USDE recognized accreditor</w:t>
      </w:r>
      <w:r w:rsidRPr="00C24796">
        <w:rPr>
          <w:sz w:val="22"/>
          <w:szCs w:val="22"/>
        </w:rPr>
        <w:t>.</w:t>
      </w:r>
    </w:p>
    <w:p w14:paraId="4F6B3DC7" w14:textId="4EBBE677" w:rsidR="004F5042" w:rsidRPr="00C24796" w:rsidRDefault="004F5042" w:rsidP="00400AC0">
      <w:pPr>
        <w:pStyle w:val="ListParagraph"/>
        <w:numPr>
          <w:ilvl w:val="0"/>
          <w:numId w:val="16"/>
        </w:numPr>
        <w:rPr>
          <w:sz w:val="22"/>
          <w:szCs w:val="22"/>
        </w:rPr>
      </w:pPr>
      <w:r w:rsidRPr="00C24796">
        <w:rPr>
          <w:sz w:val="22"/>
          <w:szCs w:val="22"/>
        </w:rPr>
        <w:t>The teach-out institution is in good standing with the USDE recognized accreditor.</w:t>
      </w:r>
    </w:p>
    <w:p w14:paraId="4828E479" w14:textId="621920A1" w:rsidR="00EB4589" w:rsidRPr="00C24796" w:rsidRDefault="004F5042" w:rsidP="00400AC0">
      <w:pPr>
        <w:pStyle w:val="ListParagraph"/>
        <w:numPr>
          <w:ilvl w:val="0"/>
          <w:numId w:val="16"/>
        </w:numPr>
        <w:rPr>
          <w:sz w:val="22"/>
          <w:szCs w:val="22"/>
        </w:rPr>
      </w:pPr>
      <w:r w:rsidRPr="00C24796">
        <w:rPr>
          <w:sz w:val="22"/>
          <w:szCs w:val="22"/>
        </w:rPr>
        <w:t>The teach-out agreement i</w:t>
      </w:r>
      <w:r w:rsidR="00EB4589" w:rsidRPr="00C24796">
        <w:rPr>
          <w:sz w:val="22"/>
          <w:szCs w:val="22"/>
        </w:rPr>
        <w:t>s signed by each institution subject to the agreement</w:t>
      </w:r>
      <w:r w:rsidRPr="00C24796">
        <w:rPr>
          <w:sz w:val="22"/>
          <w:szCs w:val="22"/>
        </w:rPr>
        <w:t>.</w:t>
      </w:r>
    </w:p>
    <w:p w14:paraId="16D2B830" w14:textId="3CB4A319" w:rsidR="00F711FA" w:rsidRDefault="00F711FA" w:rsidP="00C97EA7"/>
    <w:p w14:paraId="2C4E762B" w14:textId="77777777" w:rsidR="00647384" w:rsidRDefault="00647384" w:rsidP="00C97EA7"/>
    <w:p w14:paraId="0E322E98" w14:textId="77777777" w:rsidR="00647384" w:rsidRDefault="00647384" w:rsidP="00C97EA7"/>
    <w:p w14:paraId="791F97EC" w14:textId="59182437" w:rsidR="00762296" w:rsidRDefault="00FD4C2E" w:rsidP="00C97EA7">
      <w:r>
        <w:t>List each teach-out institution and i</w:t>
      </w:r>
      <w:r w:rsidR="00762296">
        <w:t xml:space="preserve">ndicate if </w:t>
      </w:r>
      <w:r>
        <w:t xml:space="preserve">the </w:t>
      </w:r>
      <w:r w:rsidR="00762296">
        <w:t xml:space="preserve">teach-out agreement </w:t>
      </w:r>
      <w:r>
        <w:t xml:space="preserve">is </w:t>
      </w:r>
      <w:r w:rsidR="00762296">
        <w:t>approved or rejected</w:t>
      </w:r>
      <w:r w:rsidR="00C818E4">
        <w:t>:</w:t>
      </w:r>
    </w:p>
    <w:tbl>
      <w:tblPr>
        <w:tblStyle w:val="TableGrid"/>
        <w:tblW w:w="0" w:type="auto"/>
        <w:tblLook w:val="04A0" w:firstRow="1" w:lastRow="0" w:firstColumn="1" w:lastColumn="0" w:noHBand="0" w:noVBand="1"/>
      </w:tblPr>
      <w:tblGrid>
        <w:gridCol w:w="2134"/>
        <w:gridCol w:w="2001"/>
        <w:gridCol w:w="2430"/>
        <w:gridCol w:w="1298"/>
        <w:gridCol w:w="2063"/>
      </w:tblGrid>
      <w:tr w:rsidR="00D811CC" w14:paraId="023EA61A" w14:textId="77777777" w:rsidTr="00D811CC">
        <w:tc>
          <w:tcPr>
            <w:tcW w:w="2134" w:type="dxa"/>
            <w:shd w:val="clear" w:color="auto" w:fill="D9D9D9" w:themeFill="background1" w:themeFillShade="D9"/>
          </w:tcPr>
          <w:p w14:paraId="0044ED8D" w14:textId="36C6410D" w:rsidR="00D811CC" w:rsidRDefault="00D811CC" w:rsidP="00C97EA7">
            <w:pPr>
              <w:rPr>
                <w:b/>
                <w:sz w:val="20"/>
                <w:szCs w:val="20"/>
              </w:rPr>
            </w:pPr>
            <w:r>
              <w:rPr>
                <w:b/>
                <w:sz w:val="20"/>
                <w:szCs w:val="20"/>
              </w:rPr>
              <w:t xml:space="preserve">Name of Teach-Out Institution </w:t>
            </w:r>
          </w:p>
          <w:p w14:paraId="7A20FDD8" w14:textId="62112D81" w:rsidR="00D811CC" w:rsidRPr="00C818E4" w:rsidRDefault="00D811CC" w:rsidP="00C97EA7">
            <w:pPr>
              <w:rPr>
                <w:b/>
                <w:sz w:val="20"/>
                <w:szCs w:val="20"/>
              </w:rPr>
            </w:pPr>
            <w:r>
              <w:rPr>
                <w:b/>
                <w:sz w:val="20"/>
                <w:szCs w:val="20"/>
              </w:rPr>
              <w:t>City/State</w:t>
            </w:r>
          </w:p>
        </w:tc>
        <w:tc>
          <w:tcPr>
            <w:tcW w:w="2001" w:type="dxa"/>
            <w:shd w:val="clear" w:color="auto" w:fill="D9D9D9" w:themeFill="background1" w:themeFillShade="D9"/>
          </w:tcPr>
          <w:p w14:paraId="59F5B316" w14:textId="51FE102A" w:rsidR="00D811CC" w:rsidRDefault="00D811CC" w:rsidP="00C97EA7">
            <w:pPr>
              <w:rPr>
                <w:b/>
                <w:sz w:val="20"/>
                <w:szCs w:val="20"/>
              </w:rPr>
            </w:pPr>
            <w:r>
              <w:rPr>
                <w:b/>
                <w:sz w:val="20"/>
                <w:szCs w:val="20"/>
              </w:rPr>
              <w:t>Academic Program(s)</w:t>
            </w:r>
          </w:p>
        </w:tc>
        <w:tc>
          <w:tcPr>
            <w:tcW w:w="2430" w:type="dxa"/>
            <w:shd w:val="clear" w:color="auto" w:fill="D9D9D9" w:themeFill="background1" w:themeFillShade="D9"/>
          </w:tcPr>
          <w:p w14:paraId="5EB72DE5" w14:textId="4251DF70" w:rsidR="00D811CC" w:rsidRPr="00C818E4" w:rsidRDefault="00D811CC" w:rsidP="00C97EA7">
            <w:pPr>
              <w:rPr>
                <w:b/>
                <w:sz w:val="20"/>
                <w:szCs w:val="20"/>
              </w:rPr>
            </w:pPr>
            <w:r>
              <w:rPr>
                <w:b/>
                <w:sz w:val="20"/>
                <w:szCs w:val="20"/>
              </w:rPr>
              <w:t>USDE Recognized Accreditor / Status</w:t>
            </w:r>
          </w:p>
        </w:tc>
        <w:tc>
          <w:tcPr>
            <w:tcW w:w="1298" w:type="dxa"/>
            <w:shd w:val="clear" w:color="auto" w:fill="D9D9D9" w:themeFill="background1" w:themeFillShade="D9"/>
          </w:tcPr>
          <w:p w14:paraId="34688FB8" w14:textId="7AF0A2E0" w:rsidR="00D811CC" w:rsidRPr="00C818E4" w:rsidRDefault="00D811CC" w:rsidP="00C97EA7">
            <w:pPr>
              <w:rPr>
                <w:b/>
                <w:sz w:val="20"/>
                <w:szCs w:val="20"/>
              </w:rPr>
            </w:pPr>
            <w:r w:rsidRPr="00C818E4">
              <w:rPr>
                <w:b/>
                <w:sz w:val="20"/>
                <w:szCs w:val="20"/>
              </w:rPr>
              <w:t xml:space="preserve">Approved or </w:t>
            </w:r>
            <w:proofErr w:type="gramStart"/>
            <w:r w:rsidRPr="00C818E4">
              <w:rPr>
                <w:b/>
                <w:sz w:val="20"/>
                <w:szCs w:val="20"/>
              </w:rPr>
              <w:t>Rejected</w:t>
            </w:r>
            <w:proofErr w:type="gramEnd"/>
          </w:p>
        </w:tc>
        <w:tc>
          <w:tcPr>
            <w:tcW w:w="2063" w:type="dxa"/>
            <w:shd w:val="clear" w:color="auto" w:fill="D9D9D9" w:themeFill="background1" w:themeFillShade="D9"/>
          </w:tcPr>
          <w:p w14:paraId="2A5E6468" w14:textId="40E08293" w:rsidR="00D811CC" w:rsidRPr="00C818E4" w:rsidRDefault="00D811CC" w:rsidP="00C97EA7">
            <w:pPr>
              <w:rPr>
                <w:b/>
                <w:sz w:val="20"/>
                <w:szCs w:val="20"/>
              </w:rPr>
            </w:pPr>
            <w:r w:rsidRPr="00C818E4">
              <w:rPr>
                <w:b/>
                <w:sz w:val="20"/>
                <w:szCs w:val="20"/>
              </w:rPr>
              <w:t>Brief Justification</w:t>
            </w:r>
          </w:p>
        </w:tc>
      </w:tr>
      <w:tr w:rsidR="00D811CC" w14:paraId="2F3FD680" w14:textId="77777777" w:rsidTr="00D811CC">
        <w:tc>
          <w:tcPr>
            <w:tcW w:w="2134" w:type="dxa"/>
          </w:tcPr>
          <w:p w14:paraId="24ADB363" w14:textId="77777777" w:rsidR="00D811CC" w:rsidRPr="00092CEB" w:rsidRDefault="00D811CC" w:rsidP="00C97EA7">
            <w:pPr>
              <w:rPr>
                <w:color w:val="BFBFBF" w:themeColor="background1" w:themeShade="BF"/>
                <w:sz w:val="20"/>
                <w:szCs w:val="20"/>
              </w:rPr>
            </w:pPr>
            <w:r w:rsidRPr="00092CEB">
              <w:rPr>
                <w:color w:val="BFBFBF" w:themeColor="background1" w:themeShade="BF"/>
                <w:sz w:val="20"/>
                <w:szCs w:val="20"/>
              </w:rPr>
              <w:t>SAMPLE</w:t>
            </w:r>
          </w:p>
          <w:p w14:paraId="102059AA" w14:textId="03BDD554" w:rsidR="00D811CC" w:rsidRPr="00092CEB" w:rsidRDefault="00D811CC" w:rsidP="00C97EA7">
            <w:pPr>
              <w:rPr>
                <w:color w:val="BFBFBF" w:themeColor="background1" w:themeShade="BF"/>
                <w:sz w:val="20"/>
                <w:szCs w:val="20"/>
              </w:rPr>
            </w:pPr>
            <w:r w:rsidRPr="00092CEB">
              <w:rPr>
                <w:color w:val="BFBFBF" w:themeColor="background1" w:themeShade="BF"/>
                <w:sz w:val="20"/>
                <w:szCs w:val="20"/>
              </w:rPr>
              <w:t>Teach-Out University</w:t>
            </w:r>
          </w:p>
          <w:p w14:paraId="3876EF64" w14:textId="44EB136C" w:rsidR="00D811CC" w:rsidRPr="00092CEB" w:rsidRDefault="00D811CC" w:rsidP="00C97EA7">
            <w:pPr>
              <w:rPr>
                <w:color w:val="BFBFBF" w:themeColor="background1" w:themeShade="BF"/>
                <w:sz w:val="20"/>
                <w:szCs w:val="20"/>
              </w:rPr>
            </w:pPr>
            <w:r w:rsidRPr="00092CEB">
              <w:rPr>
                <w:color w:val="BFBFBF" w:themeColor="background1" w:themeShade="BF"/>
                <w:sz w:val="20"/>
                <w:szCs w:val="20"/>
              </w:rPr>
              <w:t>Philadelphia, PA</w:t>
            </w:r>
          </w:p>
        </w:tc>
        <w:tc>
          <w:tcPr>
            <w:tcW w:w="2001" w:type="dxa"/>
          </w:tcPr>
          <w:p w14:paraId="339208C7" w14:textId="74B5D80D" w:rsidR="00D811CC" w:rsidRPr="00092CEB" w:rsidRDefault="00C65A5A" w:rsidP="00C97EA7">
            <w:pPr>
              <w:rPr>
                <w:color w:val="BFBFBF" w:themeColor="background1" w:themeShade="BF"/>
                <w:sz w:val="20"/>
                <w:szCs w:val="20"/>
              </w:rPr>
            </w:pPr>
            <w:r>
              <w:rPr>
                <w:color w:val="BFBFBF" w:themeColor="background1" w:themeShade="BF"/>
                <w:sz w:val="20"/>
                <w:szCs w:val="20"/>
              </w:rPr>
              <w:t xml:space="preserve">Bachelor of Science </w:t>
            </w:r>
            <w:r w:rsidR="00942FD7">
              <w:rPr>
                <w:color w:val="BFBFBF" w:themeColor="background1" w:themeShade="BF"/>
                <w:sz w:val="20"/>
                <w:szCs w:val="20"/>
              </w:rPr>
              <w:t>Computer Science</w:t>
            </w:r>
          </w:p>
        </w:tc>
        <w:tc>
          <w:tcPr>
            <w:tcW w:w="2430" w:type="dxa"/>
          </w:tcPr>
          <w:p w14:paraId="45CA8ECB" w14:textId="0F94B978" w:rsidR="00D811CC" w:rsidRPr="00092CEB" w:rsidRDefault="00092CEB" w:rsidP="00C97EA7">
            <w:pPr>
              <w:rPr>
                <w:color w:val="BFBFBF" w:themeColor="background1" w:themeShade="BF"/>
                <w:sz w:val="20"/>
                <w:szCs w:val="20"/>
              </w:rPr>
            </w:pPr>
            <w:r w:rsidRPr="00092CEB">
              <w:rPr>
                <w:color w:val="BFBFBF" w:themeColor="background1" w:themeShade="BF"/>
                <w:sz w:val="20"/>
                <w:szCs w:val="20"/>
              </w:rPr>
              <w:t>Middle States Commission on Higher Education / Reaffirmed</w:t>
            </w:r>
          </w:p>
        </w:tc>
        <w:tc>
          <w:tcPr>
            <w:tcW w:w="1298" w:type="dxa"/>
          </w:tcPr>
          <w:p w14:paraId="06D4ECD3" w14:textId="040DB328" w:rsidR="00D811CC" w:rsidRPr="00092CEB" w:rsidRDefault="00D811CC" w:rsidP="00C97EA7">
            <w:pPr>
              <w:rPr>
                <w:color w:val="BFBFBF" w:themeColor="background1" w:themeShade="BF"/>
                <w:sz w:val="20"/>
                <w:szCs w:val="20"/>
              </w:rPr>
            </w:pPr>
            <w:r w:rsidRPr="00092CEB">
              <w:rPr>
                <w:color w:val="BFBFBF" w:themeColor="background1" w:themeShade="BF"/>
                <w:sz w:val="20"/>
                <w:szCs w:val="20"/>
              </w:rPr>
              <w:t>Rejected</w:t>
            </w:r>
          </w:p>
        </w:tc>
        <w:tc>
          <w:tcPr>
            <w:tcW w:w="2063" w:type="dxa"/>
          </w:tcPr>
          <w:p w14:paraId="318DFD6C" w14:textId="521F5586" w:rsidR="00D811CC" w:rsidRPr="00092CEB" w:rsidRDefault="00D811CC" w:rsidP="00C97EA7">
            <w:pPr>
              <w:rPr>
                <w:color w:val="BFBFBF" w:themeColor="background1" w:themeShade="BF"/>
                <w:sz w:val="20"/>
                <w:szCs w:val="20"/>
              </w:rPr>
            </w:pPr>
            <w:r w:rsidRPr="00092CEB">
              <w:rPr>
                <w:color w:val="BFBFBF" w:themeColor="background1" w:themeShade="BF"/>
                <w:sz w:val="20"/>
                <w:szCs w:val="20"/>
              </w:rPr>
              <w:t>Agreement was not signed</w:t>
            </w:r>
          </w:p>
        </w:tc>
      </w:tr>
      <w:tr w:rsidR="00D811CC" w14:paraId="5A3ED706" w14:textId="77777777" w:rsidTr="00D811CC">
        <w:tc>
          <w:tcPr>
            <w:tcW w:w="2134" w:type="dxa"/>
          </w:tcPr>
          <w:p w14:paraId="3F14C42B" w14:textId="77777777" w:rsidR="00D811CC" w:rsidRPr="00092CEB" w:rsidRDefault="00D811CC" w:rsidP="00C97EA7">
            <w:pPr>
              <w:rPr>
                <w:sz w:val="20"/>
                <w:szCs w:val="20"/>
              </w:rPr>
            </w:pPr>
          </w:p>
        </w:tc>
        <w:tc>
          <w:tcPr>
            <w:tcW w:w="2001" w:type="dxa"/>
          </w:tcPr>
          <w:p w14:paraId="6A70171A" w14:textId="77777777" w:rsidR="00D811CC" w:rsidRPr="00092CEB" w:rsidRDefault="00D811CC" w:rsidP="00C97EA7">
            <w:pPr>
              <w:rPr>
                <w:sz w:val="20"/>
                <w:szCs w:val="20"/>
              </w:rPr>
            </w:pPr>
          </w:p>
        </w:tc>
        <w:tc>
          <w:tcPr>
            <w:tcW w:w="2430" w:type="dxa"/>
          </w:tcPr>
          <w:p w14:paraId="1AB66D08" w14:textId="010CFDC5" w:rsidR="00D811CC" w:rsidRPr="00092CEB" w:rsidRDefault="00D811CC" w:rsidP="00C97EA7">
            <w:pPr>
              <w:rPr>
                <w:sz w:val="20"/>
                <w:szCs w:val="20"/>
              </w:rPr>
            </w:pPr>
          </w:p>
        </w:tc>
        <w:tc>
          <w:tcPr>
            <w:tcW w:w="1298" w:type="dxa"/>
          </w:tcPr>
          <w:p w14:paraId="6381835A" w14:textId="77777777" w:rsidR="00D811CC" w:rsidRPr="00092CEB" w:rsidRDefault="00D811CC" w:rsidP="00C97EA7">
            <w:pPr>
              <w:rPr>
                <w:sz w:val="20"/>
                <w:szCs w:val="20"/>
              </w:rPr>
            </w:pPr>
          </w:p>
        </w:tc>
        <w:tc>
          <w:tcPr>
            <w:tcW w:w="2063" w:type="dxa"/>
          </w:tcPr>
          <w:p w14:paraId="7A98FD6A" w14:textId="77777777" w:rsidR="00D811CC" w:rsidRPr="00092CEB" w:rsidRDefault="00D811CC" w:rsidP="00C97EA7">
            <w:pPr>
              <w:rPr>
                <w:sz w:val="20"/>
                <w:szCs w:val="20"/>
              </w:rPr>
            </w:pPr>
          </w:p>
        </w:tc>
      </w:tr>
      <w:tr w:rsidR="00D811CC" w14:paraId="745F5A1B" w14:textId="77777777" w:rsidTr="00D811CC">
        <w:tc>
          <w:tcPr>
            <w:tcW w:w="2134" w:type="dxa"/>
          </w:tcPr>
          <w:p w14:paraId="37CBE369" w14:textId="77777777" w:rsidR="00D811CC" w:rsidRPr="00092CEB" w:rsidRDefault="00D811CC" w:rsidP="00C97EA7">
            <w:pPr>
              <w:rPr>
                <w:sz w:val="20"/>
                <w:szCs w:val="20"/>
              </w:rPr>
            </w:pPr>
          </w:p>
        </w:tc>
        <w:tc>
          <w:tcPr>
            <w:tcW w:w="2001" w:type="dxa"/>
          </w:tcPr>
          <w:p w14:paraId="12CCFC14" w14:textId="77777777" w:rsidR="00D811CC" w:rsidRPr="00092CEB" w:rsidRDefault="00D811CC" w:rsidP="00C97EA7">
            <w:pPr>
              <w:rPr>
                <w:sz w:val="20"/>
                <w:szCs w:val="20"/>
              </w:rPr>
            </w:pPr>
          </w:p>
        </w:tc>
        <w:tc>
          <w:tcPr>
            <w:tcW w:w="2430" w:type="dxa"/>
          </w:tcPr>
          <w:p w14:paraId="23E01201" w14:textId="38398C6D" w:rsidR="00D811CC" w:rsidRPr="00092CEB" w:rsidRDefault="00D811CC" w:rsidP="00C97EA7">
            <w:pPr>
              <w:rPr>
                <w:sz w:val="20"/>
                <w:szCs w:val="20"/>
              </w:rPr>
            </w:pPr>
          </w:p>
        </w:tc>
        <w:tc>
          <w:tcPr>
            <w:tcW w:w="1298" w:type="dxa"/>
          </w:tcPr>
          <w:p w14:paraId="661F888D" w14:textId="77777777" w:rsidR="00D811CC" w:rsidRPr="00092CEB" w:rsidRDefault="00D811CC" w:rsidP="00C97EA7">
            <w:pPr>
              <w:rPr>
                <w:sz w:val="20"/>
                <w:szCs w:val="20"/>
              </w:rPr>
            </w:pPr>
          </w:p>
        </w:tc>
        <w:tc>
          <w:tcPr>
            <w:tcW w:w="2063" w:type="dxa"/>
          </w:tcPr>
          <w:p w14:paraId="62C68168" w14:textId="77777777" w:rsidR="00D811CC" w:rsidRPr="00092CEB" w:rsidRDefault="00D811CC" w:rsidP="00C97EA7">
            <w:pPr>
              <w:rPr>
                <w:sz w:val="20"/>
                <w:szCs w:val="20"/>
              </w:rPr>
            </w:pPr>
          </w:p>
        </w:tc>
      </w:tr>
      <w:tr w:rsidR="00D811CC" w14:paraId="776C53D7" w14:textId="77777777" w:rsidTr="00D811CC">
        <w:tc>
          <w:tcPr>
            <w:tcW w:w="2134" w:type="dxa"/>
          </w:tcPr>
          <w:p w14:paraId="0910AA29" w14:textId="77777777" w:rsidR="00D811CC" w:rsidRPr="00092CEB" w:rsidRDefault="00D811CC" w:rsidP="00C97EA7">
            <w:pPr>
              <w:rPr>
                <w:sz w:val="20"/>
                <w:szCs w:val="20"/>
              </w:rPr>
            </w:pPr>
          </w:p>
        </w:tc>
        <w:tc>
          <w:tcPr>
            <w:tcW w:w="2001" w:type="dxa"/>
          </w:tcPr>
          <w:p w14:paraId="50883E7E" w14:textId="77777777" w:rsidR="00D811CC" w:rsidRPr="00092CEB" w:rsidRDefault="00D811CC" w:rsidP="00C97EA7">
            <w:pPr>
              <w:rPr>
                <w:sz w:val="20"/>
                <w:szCs w:val="20"/>
              </w:rPr>
            </w:pPr>
          </w:p>
        </w:tc>
        <w:tc>
          <w:tcPr>
            <w:tcW w:w="2430" w:type="dxa"/>
          </w:tcPr>
          <w:p w14:paraId="5F5C8D2E" w14:textId="6E51BB38" w:rsidR="00D811CC" w:rsidRPr="00092CEB" w:rsidRDefault="00D811CC" w:rsidP="00C97EA7">
            <w:pPr>
              <w:rPr>
                <w:sz w:val="20"/>
                <w:szCs w:val="20"/>
              </w:rPr>
            </w:pPr>
          </w:p>
        </w:tc>
        <w:tc>
          <w:tcPr>
            <w:tcW w:w="1298" w:type="dxa"/>
          </w:tcPr>
          <w:p w14:paraId="7CA116F1" w14:textId="77777777" w:rsidR="00D811CC" w:rsidRPr="00092CEB" w:rsidRDefault="00D811CC" w:rsidP="00C97EA7">
            <w:pPr>
              <w:rPr>
                <w:sz w:val="20"/>
                <w:szCs w:val="20"/>
              </w:rPr>
            </w:pPr>
          </w:p>
        </w:tc>
        <w:tc>
          <w:tcPr>
            <w:tcW w:w="2063" w:type="dxa"/>
          </w:tcPr>
          <w:p w14:paraId="4AFA17B5" w14:textId="77777777" w:rsidR="00D811CC" w:rsidRPr="00092CEB" w:rsidRDefault="00D811CC" w:rsidP="00C97EA7">
            <w:pPr>
              <w:rPr>
                <w:sz w:val="20"/>
                <w:szCs w:val="20"/>
              </w:rPr>
            </w:pPr>
          </w:p>
        </w:tc>
      </w:tr>
      <w:tr w:rsidR="00D811CC" w14:paraId="3E1748A9" w14:textId="77777777" w:rsidTr="00D811CC">
        <w:tc>
          <w:tcPr>
            <w:tcW w:w="2134" w:type="dxa"/>
          </w:tcPr>
          <w:p w14:paraId="11D95E30" w14:textId="77777777" w:rsidR="00D811CC" w:rsidRPr="00092CEB" w:rsidRDefault="00D811CC" w:rsidP="00C97EA7">
            <w:pPr>
              <w:rPr>
                <w:sz w:val="20"/>
                <w:szCs w:val="20"/>
              </w:rPr>
            </w:pPr>
          </w:p>
        </w:tc>
        <w:tc>
          <w:tcPr>
            <w:tcW w:w="2001" w:type="dxa"/>
          </w:tcPr>
          <w:p w14:paraId="50CA11B6" w14:textId="77777777" w:rsidR="00D811CC" w:rsidRPr="00092CEB" w:rsidRDefault="00D811CC" w:rsidP="00C97EA7">
            <w:pPr>
              <w:rPr>
                <w:sz w:val="20"/>
                <w:szCs w:val="20"/>
              </w:rPr>
            </w:pPr>
          </w:p>
        </w:tc>
        <w:tc>
          <w:tcPr>
            <w:tcW w:w="2430" w:type="dxa"/>
          </w:tcPr>
          <w:p w14:paraId="5AFF0D4F" w14:textId="14490824" w:rsidR="00D811CC" w:rsidRPr="00092CEB" w:rsidRDefault="00D811CC" w:rsidP="00C97EA7">
            <w:pPr>
              <w:rPr>
                <w:sz w:val="20"/>
                <w:szCs w:val="20"/>
              </w:rPr>
            </w:pPr>
          </w:p>
        </w:tc>
        <w:tc>
          <w:tcPr>
            <w:tcW w:w="1298" w:type="dxa"/>
          </w:tcPr>
          <w:p w14:paraId="05AE808C" w14:textId="77777777" w:rsidR="00D811CC" w:rsidRPr="00092CEB" w:rsidRDefault="00D811CC" w:rsidP="00C97EA7">
            <w:pPr>
              <w:rPr>
                <w:sz w:val="20"/>
                <w:szCs w:val="20"/>
              </w:rPr>
            </w:pPr>
          </w:p>
        </w:tc>
        <w:tc>
          <w:tcPr>
            <w:tcW w:w="2063" w:type="dxa"/>
          </w:tcPr>
          <w:p w14:paraId="12861D1B" w14:textId="77777777" w:rsidR="00D811CC" w:rsidRPr="00092CEB" w:rsidRDefault="00D811CC" w:rsidP="00C97EA7">
            <w:pPr>
              <w:rPr>
                <w:sz w:val="20"/>
                <w:szCs w:val="20"/>
              </w:rPr>
            </w:pPr>
          </w:p>
        </w:tc>
      </w:tr>
      <w:tr w:rsidR="00D811CC" w14:paraId="069CCB1F" w14:textId="77777777" w:rsidTr="00D811CC">
        <w:tc>
          <w:tcPr>
            <w:tcW w:w="2134" w:type="dxa"/>
          </w:tcPr>
          <w:p w14:paraId="1E4B498C" w14:textId="77777777" w:rsidR="00D811CC" w:rsidRPr="00092CEB" w:rsidRDefault="00D811CC" w:rsidP="00C97EA7">
            <w:pPr>
              <w:rPr>
                <w:sz w:val="20"/>
                <w:szCs w:val="20"/>
              </w:rPr>
            </w:pPr>
          </w:p>
        </w:tc>
        <w:tc>
          <w:tcPr>
            <w:tcW w:w="2001" w:type="dxa"/>
          </w:tcPr>
          <w:p w14:paraId="721E4BDE" w14:textId="77777777" w:rsidR="00D811CC" w:rsidRPr="00092CEB" w:rsidRDefault="00D811CC" w:rsidP="00C97EA7">
            <w:pPr>
              <w:rPr>
                <w:sz w:val="20"/>
                <w:szCs w:val="20"/>
              </w:rPr>
            </w:pPr>
          </w:p>
        </w:tc>
        <w:tc>
          <w:tcPr>
            <w:tcW w:w="2430" w:type="dxa"/>
          </w:tcPr>
          <w:p w14:paraId="495144A5" w14:textId="4ADBECF5" w:rsidR="00D811CC" w:rsidRPr="00092CEB" w:rsidRDefault="00D811CC" w:rsidP="00C97EA7">
            <w:pPr>
              <w:rPr>
                <w:sz w:val="20"/>
                <w:szCs w:val="20"/>
              </w:rPr>
            </w:pPr>
          </w:p>
        </w:tc>
        <w:tc>
          <w:tcPr>
            <w:tcW w:w="1298" w:type="dxa"/>
          </w:tcPr>
          <w:p w14:paraId="4DC33E0A" w14:textId="77777777" w:rsidR="00D811CC" w:rsidRPr="00092CEB" w:rsidRDefault="00D811CC" w:rsidP="00C97EA7">
            <w:pPr>
              <w:rPr>
                <w:sz w:val="20"/>
                <w:szCs w:val="20"/>
              </w:rPr>
            </w:pPr>
          </w:p>
        </w:tc>
        <w:tc>
          <w:tcPr>
            <w:tcW w:w="2063" w:type="dxa"/>
          </w:tcPr>
          <w:p w14:paraId="562FE624" w14:textId="77777777" w:rsidR="00D811CC" w:rsidRPr="00092CEB" w:rsidRDefault="00D811CC" w:rsidP="00C97EA7">
            <w:pPr>
              <w:rPr>
                <w:sz w:val="20"/>
                <w:szCs w:val="20"/>
              </w:rPr>
            </w:pPr>
          </w:p>
        </w:tc>
      </w:tr>
      <w:tr w:rsidR="00D811CC" w14:paraId="4C25F8CF" w14:textId="77777777" w:rsidTr="00D811CC">
        <w:tc>
          <w:tcPr>
            <w:tcW w:w="2134" w:type="dxa"/>
          </w:tcPr>
          <w:p w14:paraId="48292826" w14:textId="77777777" w:rsidR="00D811CC" w:rsidRPr="00092CEB" w:rsidRDefault="00D811CC" w:rsidP="00C97EA7">
            <w:pPr>
              <w:rPr>
                <w:sz w:val="20"/>
                <w:szCs w:val="20"/>
              </w:rPr>
            </w:pPr>
          </w:p>
        </w:tc>
        <w:tc>
          <w:tcPr>
            <w:tcW w:w="2001" w:type="dxa"/>
          </w:tcPr>
          <w:p w14:paraId="5B176D22" w14:textId="77777777" w:rsidR="00D811CC" w:rsidRPr="00092CEB" w:rsidRDefault="00D811CC" w:rsidP="00C97EA7">
            <w:pPr>
              <w:rPr>
                <w:sz w:val="20"/>
                <w:szCs w:val="20"/>
              </w:rPr>
            </w:pPr>
          </w:p>
        </w:tc>
        <w:tc>
          <w:tcPr>
            <w:tcW w:w="2430" w:type="dxa"/>
          </w:tcPr>
          <w:p w14:paraId="6DF60302" w14:textId="07F8490F" w:rsidR="00D811CC" w:rsidRPr="00092CEB" w:rsidRDefault="00D811CC" w:rsidP="00C97EA7">
            <w:pPr>
              <w:rPr>
                <w:sz w:val="20"/>
                <w:szCs w:val="20"/>
              </w:rPr>
            </w:pPr>
          </w:p>
        </w:tc>
        <w:tc>
          <w:tcPr>
            <w:tcW w:w="1298" w:type="dxa"/>
          </w:tcPr>
          <w:p w14:paraId="11DE4F54" w14:textId="77777777" w:rsidR="00D811CC" w:rsidRPr="00092CEB" w:rsidRDefault="00D811CC" w:rsidP="00C97EA7">
            <w:pPr>
              <w:rPr>
                <w:sz w:val="20"/>
                <w:szCs w:val="20"/>
              </w:rPr>
            </w:pPr>
          </w:p>
        </w:tc>
        <w:tc>
          <w:tcPr>
            <w:tcW w:w="2063" w:type="dxa"/>
          </w:tcPr>
          <w:p w14:paraId="1895F6B3" w14:textId="77777777" w:rsidR="00D811CC" w:rsidRPr="00092CEB" w:rsidRDefault="00D811CC" w:rsidP="00C97EA7">
            <w:pPr>
              <w:rPr>
                <w:sz w:val="20"/>
                <w:szCs w:val="20"/>
              </w:rPr>
            </w:pPr>
          </w:p>
        </w:tc>
      </w:tr>
    </w:tbl>
    <w:p w14:paraId="1E2D8A51" w14:textId="77777777" w:rsidR="00762296" w:rsidRDefault="00762296" w:rsidP="00C97EA7"/>
    <w:p w14:paraId="09B55B40" w14:textId="77777777" w:rsidR="005A69CC" w:rsidRPr="00A5458F" w:rsidRDefault="005A69CC" w:rsidP="00054DD8"/>
    <w:p w14:paraId="0D7A57A2" w14:textId="7BE8DA66" w:rsidR="00C97EA7" w:rsidRPr="00127ABC" w:rsidRDefault="00B16683" w:rsidP="00127ABC">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sidRPr="00127ABC">
        <w:rPr>
          <w:b/>
          <w:sz w:val="28"/>
          <w:szCs w:val="28"/>
        </w:rPr>
        <w:t xml:space="preserve">Section </w:t>
      </w:r>
      <w:r w:rsidR="004A6A80">
        <w:rPr>
          <w:b/>
          <w:sz w:val="28"/>
          <w:szCs w:val="28"/>
        </w:rPr>
        <w:t>C</w:t>
      </w:r>
      <w:r w:rsidR="00C97EA7" w:rsidRPr="00127ABC">
        <w:rPr>
          <w:b/>
          <w:sz w:val="28"/>
          <w:szCs w:val="28"/>
        </w:rPr>
        <w:t xml:space="preserve">: </w:t>
      </w:r>
      <w:r w:rsidR="004A6A80">
        <w:rPr>
          <w:b/>
          <w:sz w:val="28"/>
          <w:szCs w:val="28"/>
        </w:rPr>
        <w:t xml:space="preserve">Review of </w:t>
      </w:r>
      <w:r w:rsidR="00A32018">
        <w:rPr>
          <w:b/>
          <w:sz w:val="28"/>
          <w:szCs w:val="28"/>
        </w:rPr>
        <w:t>Attachments</w:t>
      </w:r>
      <w:r w:rsidR="00F22FC3">
        <w:rPr>
          <w:b/>
          <w:sz w:val="28"/>
          <w:szCs w:val="28"/>
        </w:rPr>
        <w:t xml:space="preserve"> (documentation and evidence)</w:t>
      </w:r>
    </w:p>
    <w:p w14:paraId="298089DD" w14:textId="2F19B550" w:rsidR="00C97EA7" w:rsidRDefault="000717A0" w:rsidP="00054DD8">
      <w:pPr>
        <w:rPr>
          <w:i/>
        </w:rPr>
      </w:pPr>
      <w:proofErr w:type="gramStart"/>
      <w:r>
        <w:rPr>
          <w:i/>
        </w:rPr>
        <w:t>All of</w:t>
      </w:r>
      <w:proofErr w:type="gramEnd"/>
      <w:r>
        <w:rPr>
          <w:i/>
        </w:rPr>
        <w:t xml:space="preserve"> the following attachments are required as part of the review process unless it is not applicable to the type of teach-out plan. If a required document was not provided because it is not yet available, peer evaluators must </w:t>
      </w:r>
      <w:r w:rsidR="00DB657C">
        <w:rPr>
          <w:i/>
        </w:rPr>
        <w:t xml:space="preserve">request that documentation in </w:t>
      </w:r>
      <w:r>
        <w:rPr>
          <w:i/>
        </w:rPr>
        <w:t>an updated teach-out plan.</w:t>
      </w:r>
    </w:p>
    <w:p w14:paraId="73FB07D5" w14:textId="77777777" w:rsidR="000717A0" w:rsidRDefault="000717A0" w:rsidP="00054DD8"/>
    <w:p w14:paraId="619DFEBD" w14:textId="59559005" w:rsidR="006E5680" w:rsidRDefault="006E5680" w:rsidP="00605F73">
      <w:pPr>
        <w:pStyle w:val="ListParagraph"/>
        <w:numPr>
          <w:ilvl w:val="0"/>
          <w:numId w:val="10"/>
        </w:numPr>
      </w:pPr>
      <w:r>
        <w:t xml:space="preserve">Checklist of required </w:t>
      </w:r>
      <w:r w:rsidR="00E001C3">
        <w:t>attachments (</w:t>
      </w:r>
      <w:r w:rsidR="00972FE9">
        <w:t>documentation and evidence</w:t>
      </w:r>
      <w:r w:rsidR="00E001C3">
        <w:t>)</w:t>
      </w:r>
      <w:r w:rsidR="00CB6A1C">
        <w:t>:</w:t>
      </w:r>
    </w:p>
    <w:p w14:paraId="7AEF45DC" w14:textId="2E01EB39" w:rsidR="00DD3EE5" w:rsidRPr="00DD3EE5" w:rsidRDefault="00DD3EE5" w:rsidP="005350A2">
      <w:pPr>
        <w:autoSpaceDE w:val="0"/>
        <w:autoSpaceDN w:val="0"/>
        <w:adjustRightInd w:val="0"/>
        <w:ind w:left="360" w:right="-1134"/>
        <w:rPr>
          <w:color w:val="000000"/>
        </w:rPr>
      </w:pPr>
      <w:bookmarkStart w:id="6" w:name="_Hlk532291803"/>
      <w:r w:rsidRPr="00DD3EE5">
        <w:rPr>
          <w:color w:val="000000"/>
        </w:rPr>
        <w:t>___</w:t>
      </w:r>
      <w:r w:rsidRPr="00DD3EE5">
        <w:rPr>
          <w:rFonts w:ascii="Segoe UI Symbol" w:hAnsi="Segoe UI Symbol" w:cs="Segoe UI Symbol"/>
          <w:color w:val="000000"/>
        </w:rPr>
        <w:t>☐</w:t>
      </w:r>
      <w:r w:rsidRPr="00DD3EE5">
        <w:rPr>
          <w:color w:val="000000"/>
        </w:rPr>
        <w:t xml:space="preserve"> Enrolled-Students</w:t>
      </w:r>
    </w:p>
    <w:p w14:paraId="48580561" w14:textId="1CE79F3E"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005350A2">
        <w:rPr>
          <w:rFonts w:ascii="Segoe UI Symbol" w:hAnsi="Segoe UI Symbol" w:cs="Segoe UI Symbol"/>
          <w:color w:val="000000"/>
        </w:rPr>
        <w:t xml:space="preserve"> </w:t>
      </w:r>
      <w:r w:rsidRPr="00DD3EE5">
        <w:rPr>
          <w:color w:val="000000"/>
        </w:rPr>
        <w:t>Educational-Programs</w:t>
      </w:r>
    </w:p>
    <w:p w14:paraId="73D328D6" w14:textId="0D920808"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005350A2">
        <w:rPr>
          <w:rFonts w:ascii="Segoe UI Symbol" w:hAnsi="Segoe UI Symbol" w:cs="Segoe UI Symbol"/>
          <w:color w:val="000000"/>
        </w:rPr>
        <w:t xml:space="preserve"> </w:t>
      </w:r>
      <w:r w:rsidRPr="00DD3EE5">
        <w:rPr>
          <w:color w:val="000000"/>
        </w:rPr>
        <w:t>Fin-Aid-Counseling</w:t>
      </w:r>
    </w:p>
    <w:p w14:paraId="06D28857" w14:textId="13C8B670"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005350A2">
        <w:rPr>
          <w:rFonts w:ascii="Segoe UI Symbol" w:hAnsi="Segoe UI Symbol" w:cs="Segoe UI Symbol"/>
          <w:color w:val="000000"/>
        </w:rPr>
        <w:t xml:space="preserve"> </w:t>
      </w:r>
      <w:r w:rsidRPr="00DD3EE5">
        <w:rPr>
          <w:color w:val="000000"/>
        </w:rPr>
        <w:t>Articulation-Events</w:t>
      </w:r>
    </w:p>
    <w:p w14:paraId="55C528FA" w14:textId="5795FE60"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005350A2">
        <w:rPr>
          <w:rFonts w:ascii="Segoe UI Symbol" w:hAnsi="Segoe UI Symbol" w:cs="Segoe UI Symbol"/>
          <w:color w:val="000000"/>
        </w:rPr>
        <w:t xml:space="preserve"> </w:t>
      </w:r>
      <w:r w:rsidRPr="00DD3EE5">
        <w:rPr>
          <w:color w:val="000000"/>
        </w:rPr>
        <w:t>Notification-Teach-Out</w:t>
      </w:r>
    </w:p>
    <w:p w14:paraId="07C1E194" w14:textId="039E2861"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005350A2">
        <w:rPr>
          <w:rFonts w:ascii="Segoe UI Symbol" w:hAnsi="Segoe UI Symbol" w:cs="Segoe UI Symbol"/>
          <w:color w:val="000000"/>
        </w:rPr>
        <w:t xml:space="preserve"> </w:t>
      </w:r>
      <w:r w:rsidRPr="00DD3EE5">
        <w:rPr>
          <w:color w:val="000000"/>
        </w:rPr>
        <w:t xml:space="preserve">Notification-Add-Charges </w:t>
      </w:r>
    </w:p>
    <w:p w14:paraId="33F7ADAD" w14:textId="70FDF9E9"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005350A2">
        <w:rPr>
          <w:rFonts w:ascii="Segoe UI Symbol" w:hAnsi="Segoe UI Symbol" w:cs="Segoe UI Symbol"/>
          <w:color w:val="000000"/>
        </w:rPr>
        <w:t xml:space="preserve"> </w:t>
      </w:r>
      <w:r w:rsidRPr="00DD3EE5">
        <w:rPr>
          <w:color w:val="000000"/>
        </w:rPr>
        <w:t>Transcripts</w:t>
      </w:r>
    </w:p>
    <w:p w14:paraId="3FCEA78E" w14:textId="144D3F16"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005350A2">
        <w:rPr>
          <w:rFonts w:ascii="Segoe UI Symbol" w:hAnsi="Segoe UI Symbol" w:cs="Segoe UI Symbol"/>
          <w:color w:val="000000"/>
        </w:rPr>
        <w:t xml:space="preserve"> </w:t>
      </w:r>
      <w:r w:rsidRPr="00DD3EE5">
        <w:rPr>
          <w:color w:val="000000"/>
        </w:rPr>
        <w:t>Transfers</w:t>
      </w:r>
    </w:p>
    <w:p w14:paraId="75FEC707" w14:textId="4ACC31ED"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005350A2">
        <w:rPr>
          <w:rFonts w:ascii="Segoe UI Symbol" w:hAnsi="Segoe UI Symbol" w:cs="Segoe UI Symbol"/>
          <w:color w:val="000000"/>
        </w:rPr>
        <w:t xml:space="preserve"> </w:t>
      </w:r>
      <w:r w:rsidRPr="00DD3EE5">
        <w:rPr>
          <w:color w:val="000000"/>
        </w:rPr>
        <w:t xml:space="preserve">External-Requirements </w:t>
      </w:r>
    </w:p>
    <w:p w14:paraId="4A264C95" w14:textId="3496F946"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005350A2">
        <w:rPr>
          <w:rFonts w:ascii="Segoe UI Symbol" w:hAnsi="Segoe UI Symbol" w:cs="Segoe UI Symbol"/>
          <w:color w:val="000000"/>
        </w:rPr>
        <w:t xml:space="preserve"> </w:t>
      </w:r>
      <w:r w:rsidRPr="00DD3EE5">
        <w:rPr>
          <w:color w:val="000000"/>
        </w:rPr>
        <w:t xml:space="preserve">External-Approvals </w:t>
      </w:r>
    </w:p>
    <w:p w14:paraId="3A54BF7B" w14:textId="6D482DDD"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005350A2">
        <w:rPr>
          <w:rFonts w:ascii="Segoe UI Symbol" w:hAnsi="Segoe UI Symbol" w:cs="Segoe UI Symbol"/>
          <w:color w:val="000000"/>
        </w:rPr>
        <w:t xml:space="preserve"> </w:t>
      </w:r>
      <w:r w:rsidRPr="00DD3EE5">
        <w:rPr>
          <w:color w:val="000000"/>
        </w:rPr>
        <w:t>Teach-Out-Timeline</w:t>
      </w:r>
    </w:p>
    <w:p w14:paraId="604292DF" w14:textId="051456D3"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 xml:space="preserve"> Charter-DGA-Status</w:t>
      </w:r>
    </w:p>
    <w:p w14:paraId="75094FE6" w14:textId="7853808A"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 xml:space="preserve"> Notification-Records-Retention</w:t>
      </w:r>
    </w:p>
    <w:p w14:paraId="014B1110" w14:textId="36772E90"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 xml:space="preserve"> Notification-Student-Records</w:t>
      </w:r>
    </w:p>
    <w:p w14:paraId="37DA3282" w14:textId="15420AAE"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 xml:space="preserve"> Transfer to Repository</w:t>
      </w:r>
    </w:p>
    <w:p w14:paraId="48D078B3" w14:textId="21A069D0"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 xml:space="preserve"> Enrolled-Students-List</w:t>
      </w:r>
    </w:p>
    <w:p w14:paraId="00B3374F" w14:textId="220817AC" w:rsidR="00DD3EE5" w:rsidRPr="00DD3EE5" w:rsidRDefault="00DD3EE5" w:rsidP="005350A2">
      <w:pPr>
        <w:autoSpaceDE w:val="0"/>
        <w:autoSpaceDN w:val="0"/>
        <w:adjustRightInd w:val="0"/>
        <w:ind w:left="360" w:right="-1134"/>
        <w:rPr>
          <w:color w:val="000000"/>
        </w:rPr>
      </w:pPr>
      <w:r w:rsidRPr="00DD3EE5">
        <w:rPr>
          <w:color w:val="000000"/>
        </w:rPr>
        <w:t>___</w:t>
      </w:r>
      <w:r w:rsidRPr="00DD3EE5">
        <w:rPr>
          <w:rFonts w:ascii="Segoe UI Symbol" w:hAnsi="Segoe UI Symbol" w:cs="Segoe UI Symbol"/>
          <w:color w:val="000000"/>
        </w:rPr>
        <w:t>☐</w:t>
      </w:r>
      <w:r w:rsidRPr="00DD3EE5">
        <w:rPr>
          <w:color w:val="000000"/>
        </w:rPr>
        <w:t xml:space="preserve"> Notification-Closed-School-Discharge</w:t>
      </w:r>
    </w:p>
    <w:p w14:paraId="7921EF15" w14:textId="64443921" w:rsidR="00DD3EE5" w:rsidRDefault="00DD3EE5" w:rsidP="005350A2">
      <w:pPr>
        <w:autoSpaceDE w:val="0"/>
        <w:autoSpaceDN w:val="0"/>
        <w:adjustRightInd w:val="0"/>
        <w:ind w:left="360" w:right="-1134"/>
        <w:rPr>
          <w:color w:val="000000"/>
        </w:rPr>
      </w:pPr>
      <w:r w:rsidRPr="00DD3EE5">
        <w:rPr>
          <w:color w:val="000000"/>
        </w:rPr>
        <w:t>___</w:t>
      </w:r>
      <w:r w:rsidR="005350A2" w:rsidRPr="00DD3EE5">
        <w:rPr>
          <w:rFonts w:ascii="Segoe UI Symbol" w:hAnsi="Segoe UI Symbol" w:cs="Segoe UI Symbol"/>
          <w:color w:val="000000"/>
        </w:rPr>
        <w:t>☐</w:t>
      </w:r>
      <w:r w:rsidRPr="00DD3EE5">
        <w:rPr>
          <w:color w:val="000000"/>
        </w:rPr>
        <w:t xml:space="preserve"> Teach-Out-Agreement_[</w:t>
      </w:r>
      <w:proofErr w:type="spellStart"/>
      <w:r w:rsidRPr="00DD3EE5">
        <w:rPr>
          <w:color w:val="000000"/>
        </w:rPr>
        <w:t>ShortInstitutionName</w:t>
      </w:r>
      <w:proofErr w:type="spellEnd"/>
      <w:r w:rsidRPr="00DD3EE5">
        <w:rPr>
          <w:color w:val="000000"/>
        </w:rPr>
        <w:t>]</w:t>
      </w:r>
    </w:p>
    <w:p w14:paraId="5499D118" w14:textId="4F620B0E" w:rsidR="00BE6C5A" w:rsidRDefault="00BE6C5A" w:rsidP="00DD3EE5">
      <w:pPr>
        <w:autoSpaceDE w:val="0"/>
        <w:autoSpaceDN w:val="0"/>
        <w:adjustRightInd w:val="0"/>
        <w:ind w:right="-1134"/>
        <w:rPr>
          <w:color w:val="000000"/>
        </w:rPr>
      </w:pPr>
      <w:r w:rsidRPr="00B53119">
        <w:rPr>
          <w:color w:val="000000"/>
        </w:rPr>
        <w:lastRenderedPageBreak/>
        <w:t>Signed Teach-Out Agreement(s) for each teach-out institution. Include any additional documentation supporting the teach-out agreement(s) (</w:t>
      </w:r>
      <w:r w:rsidR="005350A2" w:rsidRPr="00B53119">
        <w:rPr>
          <w:color w:val="000000"/>
        </w:rPr>
        <w:t>i.e.,</w:t>
      </w:r>
      <w:r w:rsidRPr="00B53119">
        <w:rPr>
          <w:color w:val="000000"/>
        </w:rPr>
        <w:t xml:space="preserve"> course equivalencies, etc.).</w:t>
      </w:r>
      <w:r>
        <w:rPr>
          <w:color w:val="000000"/>
        </w:rPr>
        <w:t xml:space="preserve"> Combine into one single PDF document.</w:t>
      </w:r>
      <w:r w:rsidRPr="00B53119">
        <w:rPr>
          <w:color w:val="000000"/>
        </w:rPr>
        <w:t xml:space="preserve">  </w:t>
      </w:r>
    </w:p>
    <w:bookmarkEnd w:id="6"/>
    <w:p w14:paraId="646B44ED" w14:textId="39CC9832" w:rsidR="006E5680" w:rsidRDefault="006E5680" w:rsidP="006E5680"/>
    <w:p w14:paraId="78F77AF2" w14:textId="77777777" w:rsidR="006E5680" w:rsidRDefault="006E5680" w:rsidP="006E5680"/>
    <w:p w14:paraId="538A198F" w14:textId="7D0096D1" w:rsidR="003A004C" w:rsidRDefault="003A004C" w:rsidP="00605F73">
      <w:pPr>
        <w:pStyle w:val="ListParagraph"/>
        <w:numPr>
          <w:ilvl w:val="0"/>
          <w:numId w:val="10"/>
        </w:numPr>
      </w:pPr>
      <w:r>
        <w:t xml:space="preserve">Briefly </w:t>
      </w:r>
      <w:r w:rsidR="006E5680">
        <w:t xml:space="preserve">summarize how the documentation </w:t>
      </w:r>
      <w:r w:rsidR="00E001C3">
        <w:t xml:space="preserve">and evidence </w:t>
      </w:r>
      <w:r w:rsidR="006E5680">
        <w:t>provided support</w:t>
      </w:r>
      <w:r w:rsidR="00972FE9">
        <w:t>s or does not support</w:t>
      </w:r>
      <w:r w:rsidR="009B58A6">
        <w:t xml:space="preserve"> the institution’s plan:</w:t>
      </w:r>
      <w:r w:rsidR="00616F55" w:rsidRPr="00616F55">
        <w:t xml:space="preserve"> </w:t>
      </w:r>
    </w:p>
    <w:p w14:paraId="7FEB6F8E" w14:textId="77777777" w:rsidR="003A004C" w:rsidRDefault="003A004C" w:rsidP="003A004C"/>
    <w:p w14:paraId="236BFB7B" w14:textId="2A8203A1" w:rsidR="00605F73" w:rsidRPr="00616F55" w:rsidRDefault="00616F55" w:rsidP="003A004C">
      <w:r w:rsidRPr="00616F55">
        <w:t xml:space="preserve"> </w:t>
      </w:r>
      <w:sdt>
        <w:sdtPr>
          <w:id w:val="231507665"/>
          <w:placeholder>
            <w:docPart w:val="DefaultPlaceholder_-1854013440"/>
          </w:placeholder>
          <w:showingPlcHdr/>
          <w:text/>
        </w:sdtPr>
        <w:sdtEndPr/>
        <w:sdtContent>
          <w:r w:rsidR="003A004C" w:rsidRPr="00827D55">
            <w:rPr>
              <w:rStyle w:val="PlaceholderText"/>
            </w:rPr>
            <w:t>Click or tap here to enter text.</w:t>
          </w:r>
        </w:sdtContent>
      </w:sdt>
    </w:p>
    <w:p w14:paraId="448F3DAF" w14:textId="784FD17A" w:rsidR="00616F55" w:rsidRDefault="296B1AB6" w:rsidP="00616F55">
      <w:pPr>
        <w:pStyle w:val="ListParagraph"/>
        <w:ind w:left="360"/>
      </w:pPr>
      <w:r>
        <w:t xml:space="preserve"> </w:t>
      </w:r>
    </w:p>
    <w:p w14:paraId="7CC24CE4" w14:textId="244465DF" w:rsidR="00C97EA7" w:rsidRPr="00B55B1B" w:rsidRDefault="00B16683" w:rsidP="00B55B1B">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sidRPr="00B55B1B">
        <w:rPr>
          <w:b/>
          <w:sz w:val="28"/>
          <w:szCs w:val="28"/>
        </w:rPr>
        <w:t xml:space="preserve">Section </w:t>
      </w:r>
      <w:r w:rsidR="004A6A80">
        <w:rPr>
          <w:b/>
          <w:sz w:val="28"/>
          <w:szCs w:val="28"/>
        </w:rPr>
        <w:t>D</w:t>
      </w:r>
      <w:r w:rsidR="00C97EA7" w:rsidRPr="00B55B1B">
        <w:rPr>
          <w:b/>
          <w:sz w:val="28"/>
          <w:szCs w:val="28"/>
        </w:rPr>
        <w:t xml:space="preserve">:  </w:t>
      </w:r>
      <w:r w:rsidR="00A32018">
        <w:rPr>
          <w:b/>
          <w:sz w:val="28"/>
          <w:szCs w:val="28"/>
        </w:rPr>
        <w:t xml:space="preserve">Review of </w:t>
      </w:r>
      <w:r w:rsidR="00C97EA7" w:rsidRPr="00B55B1B">
        <w:rPr>
          <w:b/>
          <w:sz w:val="28"/>
          <w:szCs w:val="28"/>
        </w:rPr>
        <w:t>Certifications</w:t>
      </w:r>
    </w:p>
    <w:p w14:paraId="450CC6F5" w14:textId="77777777" w:rsidR="00C97EA7" w:rsidRDefault="00C97EA7" w:rsidP="00054DD8"/>
    <w:p w14:paraId="16396FDC" w14:textId="667B6AD3" w:rsidR="00C97EA7" w:rsidRDefault="00F0169A" w:rsidP="00C97EA7">
      <w:pPr>
        <w:pStyle w:val="ListParagraph"/>
        <w:numPr>
          <w:ilvl w:val="0"/>
          <w:numId w:val="6"/>
        </w:numPr>
      </w:pPr>
      <w:r>
        <w:t xml:space="preserve">Was </w:t>
      </w:r>
      <w:r w:rsidR="00C97EA7">
        <w:t xml:space="preserve">the </w:t>
      </w:r>
      <w:r>
        <w:t>c</w:t>
      </w:r>
      <w:r w:rsidR="00C97EA7">
        <w:t>ertification</w:t>
      </w:r>
      <w:r w:rsidR="00FE2332">
        <w:t>s section</w:t>
      </w:r>
      <w:r>
        <w:t xml:space="preserve"> completed?</w:t>
      </w:r>
    </w:p>
    <w:p w14:paraId="4327BA14" w14:textId="77777777" w:rsidR="002D41CC" w:rsidRDefault="002D41CC" w:rsidP="002D41CC">
      <w:pPr>
        <w:pStyle w:val="ListParagraph"/>
        <w:ind w:left="360"/>
      </w:pPr>
    </w:p>
    <w:bookmarkStart w:id="7" w:name="_Hlk83977997"/>
    <w:p w14:paraId="6FC3E255" w14:textId="153283FF" w:rsidR="00C97EA7" w:rsidRDefault="005350A2" w:rsidP="00C97EA7">
      <w:pPr>
        <w:ind w:firstLine="360"/>
      </w:pPr>
      <w:sdt>
        <w:sdtPr>
          <w:id w:val="1446343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D41CC">
        <w:t xml:space="preserve"> </w:t>
      </w:r>
      <w:bookmarkEnd w:id="7"/>
      <w:r w:rsidR="00B55B1B">
        <w:t>N</w:t>
      </w:r>
      <w:r w:rsidR="00C97EA7">
        <w:t>o</w:t>
      </w:r>
    </w:p>
    <w:p w14:paraId="48CECD44" w14:textId="7EABF16C" w:rsidR="00C97EA7" w:rsidRDefault="005350A2" w:rsidP="00C97EA7">
      <w:pPr>
        <w:ind w:firstLine="360"/>
      </w:pPr>
      <w:sdt>
        <w:sdtPr>
          <w:id w:val="-227456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D41CC">
        <w:t xml:space="preserve"> </w:t>
      </w:r>
      <w:r w:rsidR="00C97EA7">
        <w:t>Yes</w:t>
      </w:r>
    </w:p>
    <w:p w14:paraId="1B120F05" w14:textId="77777777" w:rsidR="009B7028" w:rsidRDefault="009B7028" w:rsidP="00C97EA7">
      <w:pPr>
        <w:ind w:firstLine="360"/>
      </w:pPr>
    </w:p>
    <w:p w14:paraId="40A5833E" w14:textId="77777777" w:rsidR="00C97EA7" w:rsidRDefault="00C97EA7" w:rsidP="00C97EA7"/>
    <w:p w14:paraId="4A8D2481" w14:textId="54D6D4EB" w:rsidR="00C97EA7" w:rsidRPr="00B55B1B" w:rsidRDefault="00B16683" w:rsidP="00B55B1B">
      <w:pPr>
        <w:pBdr>
          <w:top w:val="single" w:sz="4" w:space="1" w:color="auto"/>
          <w:left w:val="single" w:sz="4" w:space="4" w:color="auto"/>
          <w:bottom w:val="single" w:sz="4" w:space="1" w:color="auto"/>
          <w:right w:val="single" w:sz="4" w:space="4" w:color="auto"/>
        </w:pBdr>
        <w:shd w:val="clear" w:color="auto" w:fill="BFBFBF" w:themeFill="background1" w:themeFillShade="BF"/>
        <w:rPr>
          <w:b/>
          <w:sz w:val="28"/>
          <w:szCs w:val="28"/>
        </w:rPr>
      </w:pPr>
      <w:r w:rsidRPr="00B55B1B">
        <w:rPr>
          <w:b/>
          <w:sz w:val="28"/>
          <w:szCs w:val="28"/>
        </w:rPr>
        <w:t xml:space="preserve">Section </w:t>
      </w:r>
      <w:r w:rsidR="004A6A80">
        <w:rPr>
          <w:b/>
          <w:sz w:val="28"/>
          <w:szCs w:val="28"/>
        </w:rPr>
        <w:t>E</w:t>
      </w:r>
      <w:r w:rsidR="00C97EA7" w:rsidRPr="00B55B1B">
        <w:rPr>
          <w:b/>
          <w:sz w:val="28"/>
          <w:szCs w:val="28"/>
        </w:rPr>
        <w:t>:</w:t>
      </w:r>
      <w:r w:rsidR="003F60CE" w:rsidRPr="00B55B1B">
        <w:rPr>
          <w:b/>
          <w:sz w:val="28"/>
          <w:szCs w:val="28"/>
        </w:rPr>
        <w:t xml:space="preserve">  </w:t>
      </w:r>
      <w:r w:rsidR="00BF75AA">
        <w:rPr>
          <w:b/>
          <w:sz w:val="28"/>
          <w:szCs w:val="28"/>
        </w:rPr>
        <w:t xml:space="preserve">Proposal for </w:t>
      </w:r>
      <w:r w:rsidR="00E03628">
        <w:rPr>
          <w:b/>
          <w:sz w:val="28"/>
          <w:szCs w:val="28"/>
        </w:rPr>
        <w:t xml:space="preserve">Commission </w:t>
      </w:r>
      <w:r w:rsidR="00BF75AA">
        <w:rPr>
          <w:b/>
          <w:sz w:val="28"/>
          <w:szCs w:val="28"/>
        </w:rPr>
        <w:t>Action</w:t>
      </w:r>
      <w:r w:rsidR="00474ADB" w:rsidRPr="00B55B1B">
        <w:rPr>
          <w:b/>
          <w:sz w:val="28"/>
          <w:szCs w:val="28"/>
        </w:rPr>
        <w:t xml:space="preserve"> </w:t>
      </w:r>
    </w:p>
    <w:p w14:paraId="23BE42B4" w14:textId="756C4F5D" w:rsidR="003F60CE" w:rsidRDefault="003F60CE" w:rsidP="00C97EA7"/>
    <w:p w14:paraId="227CEC42" w14:textId="54DC3EE8" w:rsidR="00274B9D" w:rsidRDefault="00274B9D" w:rsidP="00274B9D">
      <w:pPr>
        <w:pStyle w:val="ListParagraph"/>
        <w:numPr>
          <w:ilvl w:val="0"/>
          <w:numId w:val="11"/>
        </w:numPr>
      </w:pPr>
      <w:r>
        <w:t xml:space="preserve">Do </w:t>
      </w:r>
      <w:r w:rsidR="002A1F98">
        <w:t>peer evaluators</w:t>
      </w:r>
      <w:r>
        <w:t xml:space="preserve"> </w:t>
      </w:r>
      <w:r w:rsidR="00E05D6C">
        <w:t>propose</w:t>
      </w:r>
      <w:r>
        <w:t xml:space="preserve"> th</w:t>
      </w:r>
      <w:r w:rsidR="00F76788">
        <w:t>at the Commission approve the</w:t>
      </w:r>
      <w:r>
        <w:t xml:space="preserve"> </w:t>
      </w:r>
      <w:r w:rsidR="003739E1">
        <w:t>teach-out plan</w:t>
      </w:r>
      <w:r>
        <w:t>?</w:t>
      </w:r>
    </w:p>
    <w:p w14:paraId="1DD8D475" w14:textId="373DB0C7" w:rsidR="00274B9D" w:rsidRDefault="00274B9D" w:rsidP="00274B9D"/>
    <w:p w14:paraId="29CF671B" w14:textId="02516B19" w:rsidR="002D41CC" w:rsidRDefault="005350A2" w:rsidP="002D41CC">
      <w:pPr>
        <w:ind w:firstLine="360"/>
      </w:pPr>
      <w:sdt>
        <w:sdtPr>
          <w:id w:val="-1216352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D41CC">
        <w:t xml:space="preserve"> No</w:t>
      </w:r>
      <w:r w:rsidR="00653FEE">
        <w:t xml:space="preserve">.  The Commission should reject the teach-out </w:t>
      </w:r>
      <w:r w:rsidR="009418B5">
        <w:t xml:space="preserve">plan </w:t>
      </w:r>
      <w:r w:rsidR="00653FEE">
        <w:t>and requ</w:t>
      </w:r>
      <w:r w:rsidR="002A1F98">
        <w:t>ire</w:t>
      </w:r>
      <w:r w:rsidR="00653FEE">
        <w:t xml:space="preserve"> resubmission</w:t>
      </w:r>
      <w:r w:rsidR="00891827">
        <w:t>.</w:t>
      </w:r>
    </w:p>
    <w:p w14:paraId="14B32F62" w14:textId="0946F014" w:rsidR="002D41CC" w:rsidRDefault="005350A2" w:rsidP="002D41CC">
      <w:pPr>
        <w:ind w:firstLine="360"/>
      </w:pPr>
      <w:sdt>
        <w:sdtPr>
          <w:id w:val="-108363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D41CC">
        <w:t xml:space="preserve"> Yes</w:t>
      </w:r>
      <w:r w:rsidR="005E36D4">
        <w:t xml:space="preserve">  </w:t>
      </w:r>
      <w:r w:rsidR="007C11CF">
        <w:t>The Commission will accept the teach-out plan and require an updated teach-out plan.</w:t>
      </w:r>
    </w:p>
    <w:p w14:paraId="5B1C030E" w14:textId="77777777" w:rsidR="007C11CF" w:rsidRDefault="007C11CF" w:rsidP="002D41CC">
      <w:pPr>
        <w:ind w:firstLine="360"/>
      </w:pPr>
    </w:p>
    <w:p w14:paraId="54B39CF5" w14:textId="7B52CCA1" w:rsidR="00274B9D" w:rsidRDefault="00274B9D" w:rsidP="00274B9D"/>
    <w:p w14:paraId="5D58D993" w14:textId="5001C88F" w:rsidR="002D4F2A" w:rsidRDefault="002D4F2A" w:rsidP="00274B9D">
      <w:pPr>
        <w:pStyle w:val="ListParagraph"/>
        <w:numPr>
          <w:ilvl w:val="0"/>
          <w:numId w:val="11"/>
        </w:numPr>
      </w:pPr>
      <w:r w:rsidRPr="00FF4C21">
        <w:t xml:space="preserve">Provide a brief </w:t>
      </w:r>
      <w:r w:rsidR="00C9304B">
        <w:t xml:space="preserve">justification </w:t>
      </w:r>
      <w:r w:rsidRPr="00FF4C21">
        <w:t xml:space="preserve">for </w:t>
      </w:r>
      <w:r w:rsidR="00C9304B">
        <w:t xml:space="preserve">the </w:t>
      </w:r>
      <w:r w:rsidR="00E05D6C">
        <w:t>proposed action</w:t>
      </w:r>
      <w:r w:rsidRPr="00FF4C21">
        <w:t>:</w:t>
      </w:r>
      <w:r w:rsidR="00C9304B">
        <w:t xml:space="preserve"> </w:t>
      </w:r>
    </w:p>
    <w:p w14:paraId="17441981" w14:textId="624BBD03" w:rsidR="00C9304B" w:rsidRPr="00FF4C21" w:rsidRDefault="00C9304B" w:rsidP="00C9304B">
      <w:pPr>
        <w:pStyle w:val="ListParagraph"/>
        <w:ind w:left="360"/>
      </w:pPr>
      <w:r>
        <w:t>(be prepared to present to the Committee)</w:t>
      </w:r>
    </w:p>
    <w:p w14:paraId="1A40AC55" w14:textId="77777777" w:rsidR="002D4F2A" w:rsidRDefault="002D4F2A" w:rsidP="002D4F2A">
      <w:pPr>
        <w:rPr>
          <w:b/>
          <w:i/>
        </w:rPr>
      </w:pPr>
    </w:p>
    <w:sdt>
      <w:sdtPr>
        <w:id w:val="587275765"/>
        <w:placeholder>
          <w:docPart w:val="DefaultPlaceholder_-1854013440"/>
        </w:placeholder>
        <w:showingPlcHdr/>
      </w:sdtPr>
      <w:sdtEndPr/>
      <w:sdtContent>
        <w:p w14:paraId="2D570793" w14:textId="44634E63" w:rsidR="002D4F2A" w:rsidRPr="00FF4C21" w:rsidRDefault="009D5B40" w:rsidP="002D4F2A">
          <w:r w:rsidRPr="004A526D">
            <w:rPr>
              <w:rStyle w:val="PlaceholderText"/>
              <w:rFonts w:eastAsiaTheme="minorHAnsi"/>
              <w:b/>
            </w:rPr>
            <w:t>Click or tap here to enter text.</w:t>
          </w:r>
        </w:p>
      </w:sdtContent>
    </w:sdt>
    <w:p w14:paraId="5560D85A" w14:textId="761D0777" w:rsidR="008F3CE0" w:rsidRDefault="008F3CE0" w:rsidP="008F3CE0"/>
    <w:p w14:paraId="4FD56468" w14:textId="4C5419F1" w:rsidR="00F903C0" w:rsidRDefault="302E6B9B" w:rsidP="005263D7">
      <w:pPr>
        <w:pStyle w:val="ListParagraph"/>
        <w:numPr>
          <w:ilvl w:val="0"/>
          <w:numId w:val="11"/>
        </w:numPr>
      </w:pPr>
      <w:r>
        <w:t>I</w:t>
      </w:r>
      <w:r w:rsidR="5248810F">
        <w:t>f</w:t>
      </w:r>
      <w:r w:rsidR="4530C5B7">
        <w:t xml:space="preserve"> the proposal </w:t>
      </w:r>
      <w:r w:rsidR="4DD8E6B1">
        <w:t xml:space="preserve">for action </w:t>
      </w:r>
      <w:r w:rsidR="4530C5B7">
        <w:t>require</w:t>
      </w:r>
      <w:r w:rsidR="00826F39">
        <w:t>s</w:t>
      </w:r>
      <w:r w:rsidR="5248810F">
        <w:t xml:space="preserve"> </w:t>
      </w:r>
      <w:r w:rsidR="4FCDC72E">
        <w:t xml:space="preserve">an </w:t>
      </w:r>
      <w:r w:rsidR="5248810F">
        <w:t>u</w:t>
      </w:r>
      <w:r>
        <w:t>pdated teach-out plan</w:t>
      </w:r>
      <w:r w:rsidR="5248810F">
        <w:t>, indicate what must be included:</w:t>
      </w:r>
    </w:p>
    <w:p w14:paraId="28E4DDB8" w14:textId="58892423" w:rsidR="00325AF5" w:rsidRPr="001D5EEF" w:rsidRDefault="005350A2" w:rsidP="005350A2">
      <w:pPr>
        <w:pStyle w:val="CommentText"/>
        <w:spacing w:after="0"/>
        <w:ind w:left="360"/>
        <w:rPr>
          <w:rFonts w:ascii="Times New Roman" w:hAnsi="Times New Roman" w:cs="Times New Roman"/>
          <w:sz w:val="24"/>
          <w:szCs w:val="24"/>
        </w:rPr>
      </w:pPr>
      <w:sdt>
        <w:sdtPr>
          <w:rPr>
            <w:rFonts w:ascii="Times New Roman" w:eastAsia="Calibri" w:hAnsi="Times New Roman" w:cs="Times New Roman"/>
            <w:sz w:val="24"/>
            <w:szCs w:val="24"/>
          </w:rPr>
          <w:id w:val="-94214780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9116D5"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a comprehensive and implementable plan/ timeline, including critical milestones</w:t>
      </w:r>
    </w:p>
    <w:bookmarkStart w:id="8" w:name="_Hlk80635805"/>
    <w:p w14:paraId="0AAE6EF6" w14:textId="42A8112D" w:rsidR="00FD3303" w:rsidRPr="006577A0" w:rsidRDefault="005350A2" w:rsidP="005350A2">
      <w:pPr>
        <w:pStyle w:val="CommentText"/>
        <w:spacing w:after="0"/>
        <w:ind w:left="360"/>
        <w:rPr>
          <w:rFonts w:ascii="Times New Roman" w:hAnsi="Times New Roman" w:cs="Times New Roman"/>
          <w:sz w:val="24"/>
          <w:szCs w:val="24"/>
        </w:rPr>
      </w:pPr>
      <w:sdt>
        <w:sdtPr>
          <w:rPr>
            <w:rFonts w:ascii="Times New Roman" w:eastAsia="Calibri" w:hAnsi="Times New Roman" w:cs="Times New Roman"/>
            <w:sz w:val="24"/>
            <w:szCs w:val="24"/>
          </w:rPr>
          <w:id w:val="2746359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bookmarkEnd w:id="8"/>
      <w:r w:rsidR="009116D5" w:rsidRPr="006577A0">
        <w:rPr>
          <w:rFonts w:ascii="Times New Roman" w:eastAsia="Calibri" w:hAnsi="Times New Roman" w:cs="Times New Roman"/>
          <w:sz w:val="24"/>
          <w:szCs w:val="24"/>
        </w:rPr>
        <w:t xml:space="preserve"> </w:t>
      </w:r>
      <w:r w:rsidR="00FD3303" w:rsidRPr="006577A0">
        <w:rPr>
          <w:rFonts w:ascii="Times New Roman" w:hAnsi="Times New Roman" w:cs="Times New Roman"/>
          <w:sz w:val="24"/>
          <w:szCs w:val="24"/>
        </w:rPr>
        <w:t xml:space="preserve">a complete list of students currently enrolled in each program at the institution and the program requirements each student has completed </w:t>
      </w:r>
    </w:p>
    <w:p w14:paraId="08161DF4" w14:textId="44A7C5DC" w:rsidR="00325AF5" w:rsidRPr="001D5EEF" w:rsidRDefault="005350A2" w:rsidP="005350A2">
      <w:pPr>
        <w:pStyle w:val="CommentText"/>
        <w:spacing w:after="0"/>
        <w:ind w:left="360"/>
        <w:rPr>
          <w:rFonts w:ascii="Times New Roman" w:hAnsi="Times New Roman" w:cs="Times New Roman"/>
          <w:sz w:val="24"/>
          <w:szCs w:val="24"/>
        </w:rPr>
      </w:pPr>
      <w:sdt>
        <w:sdtPr>
          <w:rPr>
            <w:rFonts w:ascii="Times New Roman" w:eastAsia="Calibri" w:hAnsi="Times New Roman" w:cs="Times New Roman"/>
            <w:sz w:val="24"/>
            <w:szCs w:val="24"/>
          </w:rPr>
          <w:id w:val="-178865282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FD3303" w:rsidRPr="001D5EEF">
        <w:rPr>
          <w:rFonts w:ascii="Times New Roman" w:hAnsi="Times New Roman" w:cs="Times New Roman"/>
          <w:sz w:val="24"/>
          <w:szCs w:val="24"/>
        </w:rPr>
        <w:t xml:space="preserve"> </w:t>
      </w:r>
      <w:r w:rsidR="00325AF5" w:rsidRPr="001D5EEF">
        <w:rPr>
          <w:rFonts w:ascii="Times New Roman" w:hAnsi="Times New Roman" w:cs="Times New Roman"/>
          <w:sz w:val="24"/>
          <w:szCs w:val="24"/>
        </w:rPr>
        <w:t>evidence that required notifications to all relevant stakeholders have taken place</w:t>
      </w:r>
    </w:p>
    <w:p w14:paraId="1B7DAC4C" w14:textId="735E72F1" w:rsidR="00325AF5" w:rsidRPr="001D5EEF" w:rsidRDefault="005350A2" w:rsidP="005350A2">
      <w:pPr>
        <w:pStyle w:val="CommentText"/>
        <w:spacing w:after="0"/>
        <w:ind w:left="360"/>
        <w:rPr>
          <w:rFonts w:ascii="Times New Roman" w:hAnsi="Times New Roman" w:cs="Times New Roman"/>
          <w:sz w:val="24"/>
          <w:szCs w:val="24"/>
        </w:rPr>
      </w:pPr>
      <w:sdt>
        <w:sdtPr>
          <w:rPr>
            <w:rFonts w:ascii="Times New Roman" w:eastAsia="Calibri" w:hAnsi="Times New Roman" w:cs="Times New Roman"/>
            <w:sz w:val="24"/>
            <w:szCs w:val="24"/>
          </w:rPr>
          <w:id w:val="-203241234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9116D5"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evidence that the institution has notified students of any additional charges</w:t>
      </w:r>
    </w:p>
    <w:p w14:paraId="3F479748" w14:textId="642A899D" w:rsidR="00325AF5" w:rsidRPr="001D5EEF" w:rsidRDefault="005350A2" w:rsidP="005350A2">
      <w:pPr>
        <w:pStyle w:val="CommentText"/>
        <w:spacing w:after="0"/>
        <w:ind w:left="360"/>
        <w:rPr>
          <w:rFonts w:ascii="Times New Roman" w:hAnsi="Times New Roman" w:cs="Times New Roman"/>
          <w:sz w:val="24"/>
          <w:szCs w:val="24"/>
        </w:rPr>
      </w:pPr>
      <w:sdt>
        <w:sdtPr>
          <w:rPr>
            <w:rFonts w:ascii="Times New Roman" w:eastAsia="Calibri" w:hAnsi="Times New Roman" w:cs="Times New Roman"/>
            <w:sz w:val="24"/>
            <w:szCs w:val="24"/>
          </w:rPr>
          <w:id w:val="2368382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9116D5"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 xml:space="preserve">evidence that student records have been transferred to the final repository (or evidence of arrangements for the permanent disposition of student records so that students and alumni will be able to obtain accurate and complete transcripts </w:t>
      </w:r>
      <w:r w:rsidR="00735478" w:rsidRPr="001D5EEF">
        <w:rPr>
          <w:rFonts w:ascii="Times New Roman" w:hAnsi="Times New Roman" w:cs="Times New Roman"/>
          <w:sz w:val="24"/>
          <w:szCs w:val="24"/>
        </w:rPr>
        <w:t xml:space="preserve">now </w:t>
      </w:r>
      <w:r w:rsidRPr="001D5EEF">
        <w:rPr>
          <w:rFonts w:ascii="Times New Roman" w:hAnsi="Times New Roman" w:cs="Times New Roman"/>
          <w:sz w:val="24"/>
          <w:szCs w:val="24"/>
        </w:rPr>
        <w:t>and, in the future</w:t>
      </w:r>
      <w:r w:rsidR="00325AF5" w:rsidRPr="001D5EEF">
        <w:rPr>
          <w:rFonts w:ascii="Times New Roman" w:hAnsi="Times New Roman" w:cs="Times New Roman"/>
          <w:sz w:val="24"/>
          <w:szCs w:val="24"/>
        </w:rPr>
        <w:t>)</w:t>
      </w:r>
    </w:p>
    <w:p w14:paraId="38837D6C" w14:textId="23C06784" w:rsidR="00325AF5" w:rsidRPr="001D5EEF" w:rsidRDefault="005350A2" w:rsidP="005350A2">
      <w:pPr>
        <w:pStyle w:val="CommentText"/>
        <w:spacing w:after="0"/>
        <w:ind w:left="360"/>
        <w:rPr>
          <w:rFonts w:ascii="Times New Roman" w:hAnsi="Times New Roman" w:cs="Times New Roman"/>
          <w:sz w:val="24"/>
          <w:szCs w:val="24"/>
        </w:rPr>
      </w:pPr>
      <w:sdt>
        <w:sdtPr>
          <w:rPr>
            <w:rFonts w:ascii="Times New Roman" w:hAnsi="Times New Roman" w:cs="Times New Roman"/>
            <w:sz w:val="24"/>
            <w:szCs w:val="24"/>
          </w:rPr>
          <w:id w:val="1808816827"/>
          <w14:checkbox>
            <w14:checked w14:val="0"/>
            <w14:checkedState w14:val="2612" w14:font="MS Gothic"/>
            <w14:uncheckedState w14:val="2610" w14:font="MS Gothic"/>
          </w14:checkbox>
        </w:sdtPr>
        <w:sdtEndPr/>
        <w:sdtContent>
          <w:r w:rsidR="009116D5" w:rsidRPr="007C3F75">
            <w:rPr>
              <w:rFonts w:ascii="Segoe UI Symbol" w:eastAsia="MS Gothic" w:hAnsi="Segoe UI Symbol" w:cs="Segoe UI Symbol"/>
              <w:sz w:val="24"/>
              <w:szCs w:val="24"/>
            </w:rPr>
            <w:t>☐</w:t>
          </w:r>
        </w:sdtContent>
      </w:sdt>
      <w:r w:rsidR="009116D5" w:rsidRPr="007C3F75">
        <w:rPr>
          <w:rFonts w:ascii="Times New Roman" w:hAnsi="Times New Roman" w:cs="Times New Roman"/>
          <w:sz w:val="24"/>
          <w:szCs w:val="24"/>
        </w:rPr>
        <w:t xml:space="preserve"> </w:t>
      </w:r>
      <w:r w:rsidR="00325AF5" w:rsidRPr="001D5EEF">
        <w:rPr>
          <w:rFonts w:ascii="Times New Roman" w:hAnsi="Times New Roman" w:cs="Times New Roman"/>
          <w:sz w:val="24"/>
          <w:szCs w:val="24"/>
        </w:rPr>
        <w:t>evidence of the release of transcripts (or the production and issuance of transcripts for any students wishing to transfer to another institution)</w:t>
      </w:r>
    </w:p>
    <w:p w14:paraId="276F7107" w14:textId="274FECF3" w:rsidR="00325AF5" w:rsidRPr="001D5EEF" w:rsidRDefault="005350A2" w:rsidP="005350A2">
      <w:pPr>
        <w:pStyle w:val="CommentText"/>
        <w:spacing w:after="0"/>
        <w:ind w:left="360"/>
        <w:rPr>
          <w:rFonts w:ascii="Times New Roman" w:hAnsi="Times New Roman" w:cs="Times New Roman"/>
          <w:sz w:val="24"/>
          <w:szCs w:val="24"/>
        </w:rPr>
      </w:pPr>
      <w:sdt>
        <w:sdtPr>
          <w:rPr>
            <w:rFonts w:ascii="Times New Roman" w:eastAsia="Calibri" w:hAnsi="Times New Roman" w:cs="Times New Roman"/>
            <w:sz w:val="24"/>
            <w:szCs w:val="24"/>
          </w:rPr>
          <w:id w:val="629130026"/>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evidence that communications regarding student records has occurred</w:t>
      </w:r>
    </w:p>
    <w:p w14:paraId="794FD662" w14:textId="4041F062" w:rsidR="00325AF5" w:rsidRPr="001D5EEF" w:rsidRDefault="005350A2" w:rsidP="005350A2">
      <w:pPr>
        <w:pStyle w:val="CommentText"/>
        <w:spacing w:after="0"/>
        <w:ind w:left="360"/>
        <w:rPr>
          <w:rFonts w:ascii="Times New Roman" w:hAnsi="Times New Roman" w:cs="Times New Roman"/>
          <w:sz w:val="24"/>
          <w:szCs w:val="24"/>
        </w:rPr>
      </w:pPr>
      <w:sdt>
        <w:sdtPr>
          <w:rPr>
            <w:rFonts w:ascii="Times New Roman" w:eastAsia="Calibri" w:hAnsi="Times New Roman" w:cs="Times New Roman"/>
            <w:sz w:val="24"/>
            <w:szCs w:val="24"/>
          </w:rPr>
          <w:id w:val="301512193"/>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evidence that financial aid counseling has been conducted</w:t>
      </w:r>
    </w:p>
    <w:p w14:paraId="06E05A54" w14:textId="3CAFABBB" w:rsidR="00325AF5" w:rsidRPr="001D5EEF" w:rsidRDefault="005350A2" w:rsidP="005350A2">
      <w:pPr>
        <w:pStyle w:val="CommentText"/>
        <w:spacing w:after="0"/>
        <w:ind w:left="360"/>
        <w:rPr>
          <w:rFonts w:ascii="Times New Roman" w:hAnsi="Times New Roman" w:cs="Times New Roman"/>
          <w:sz w:val="24"/>
          <w:szCs w:val="24"/>
        </w:rPr>
      </w:pPr>
      <w:sdt>
        <w:sdtPr>
          <w:rPr>
            <w:rFonts w:ascii="Times New Roman" w:eastAsia="Calibri" w:hAnsi="Times New Roman" w:cs="Times New Roman"/>
            <w:sz w:val="24"/>
            <w:szCs w:val="24"/>
          </w:rPr>
          <w:id w:val="680632849"/>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evidence that onsite articulation events have taken place</w:t>
      </w:r>
    </w:p>
    <w:p w14:paraId="67F5EB35" w14:textId="3A5BED64" w:rsidR="00325AF5" w:rsidRPr="001D5EEF" w:rsidRDefault="005350A2" w:rsidP="005350A2">
      <w:pPr>
        <w:pStyle w:val="CommentText"/>
        <w:spacing w:after="0"/>
        <w:ind w:left="360"/>
        <w:rPr>
          <w:rFonts w:ascii="Times New Roman" w:hAnsi="Times New Roman" w:cs="Times New Roman"/>
          <w:sz w:val="24"/>
          <w:szCs w:val="24"/>
        </w:rPr>
      </w:pPr>
      <w:sdt>
        <w:sdtPr>
          <w:rPr>
            <w:rFonts w:ascii="Times New Roman" w:eastAsia="Calibri" w:hAnsi="Times New Roman" w:cs="Times New Roman"/>
            <w:sz w:val="24"/>
            <w:szCs w:val="24"/>
          </w:rPr>
          <w:id w:val="733358602"/>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documentation outlining State and federal requirements for the type of teach-out plan</w:t>
      </w:r>
    </w:p>
    <w:p w14:paraId="604D2DEA" w14:textId="73AEE19A" w:rsidR="00325AF5" w:rsidRPr="001D5EEF" w:rsidRDefault="005350A2" w:rsidP="005350A2">
      <w:pPr>
        <w:pStyle w:val="CommentText"/>
        <w:spacing w:after="0"/>
        <w:ind w:left="360"/>
        <w:rPr>
          <w:rFonts w:ascii="Times New Roman" w:hAnsi="Times New Roman" w:cs="Times New Roman"/>
          <w:sz w:val="24"/>
          <w:szCs w:val="24"/>
        </w:rPr>
      </w:pPr>
      <w:sdt>
        <w:sdtPr>
          <w:rPr>
            <w:rFonts w:ascii="Times New Roman" w:eastAsia="Calibri" w:hAnsi="Times New Roman" w:cs="Times New Roman"/>
            <w:sz w:val="24"/>
            <w:szCs w:val="24"/>
          </w:rPr>
          <w:id w:val="967010393"/>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documentation of the status of the charter or DGA</w:t>
      </w:r>
    </w:p>
    <w:p w14:paraId="0BE745CC" w14:textId="1711CDB4" w:rsidR="00325AF5" w:rsidRPr="001D5EEF" w:rsidRDefault="005350A2" w:rsidP="005350A2">
      <w:pPr>
        <w:pStyle w:val="CommentText"/>
        <w:spacing w:after="0"/>
        <w:ind w:left="360"/>
        <w:rPr>
          <w:rFonts w:ascii="Times New Roman" w:hAnsi="Times New Roman" w:cs="Times New Roman"/>
          <w:sz w:val="24"/>
          <w:szCs w:val="24"/>
        </w:rPr>
      </w:pPr>
      <w:sdt>
        <w:sdtPr>
          <w:rPr>
            <w:rFonts w:ascii="Times New Roman" w:eastAsia="Calibri" w:hAnsi="Times New Roman" w:cs="Times New Roman"/>
            <w:sz w:val="24"/>
            <w:szCs w:val="24"/>
          </w:rPr>
          <w:id w:val="-1828280960"/>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provisions for faculty and staff</w:t>
      </w:r>
    </w:p>
    <w:p w14:paraId="426D6A24" w14:textId="20BED010" w:rsidR="00325AF5" w:rsidRPr="001D5EEF" w:rsidRDefault="005350A2" w:rsidP="005350A2">
      <w:pPr>
        <w:pStyle w:val="CommentText"/>
        <w:spacing w:after="0"/>
        <w:ind w:left="360"/>
        <w:rPr>
          <w:rFonts w:ascii="Times New Roman" w:hAnsi="Times New Roman" w:cs="Times New Roman"/>
          <w:sz w:val="24"/>
          <w:szCs w:val="24"/>
        </w:rPr>
      </w:pPr>
      <w:sdt>
        <w:sdtPr>
          <w:rPr>
            <w:rFonts w:ascii="Times New Roman" w:eastAsia="Calibri" w:hAnsi="Times New Roman" w:cs="Times New Roman"/>
            <w:sz w:val="24"/>
            <w:szCs w:val="24"/>
          </w:rPr>
          <w:id w:val="528530213"/>
          <w14:checkbox>
            <w14:checked w14:val="0"/>
            <w14:checkedState w14:val="2612" w14:font="MS Gothic"/>
            <w14:uncheckedState w14:val="2610" w14:font="MS Gothic"/>
          </w14:checkbox>
        </w:sdtPr>
        <w:sdtEndPr/>
        <w:sdtContent>
          <w:r w:rsidR="00735478" w:rsidRPr="007C3F75">
            <w:rPr>
              <w:rFonts w:ascii="Segoe UI Symbol" w:eastAsia="Calibri" w:hAnsi="Segoe UI Symbol" w:cs="Segoe UI Symbol"/>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signed copies of teach-out agreements, including any documentation supporting the agreements (</w:t>
      </w:r>
      <w:r w:rsidRPr="001D5EEF">
        <w:rPr>
          <w:rFonts w:ascii="Times New Roman" w:hAnsi="Times New Roman" w:cs="Times New Roman"/>
          <w:sz w:val="24"/>
          <w:szCs w:val="24"/>
        </w:rPr>
        <w:t>i.e.,</w:t>
      </w:r>
      <w:r w:rsidR="00325AF5" w:rsidRPr="001D5EEF">
        <w:rPr>
          <w:rFonts w:ascii="Times New Roman" w:hAnsi="Times New Roman" w:cs="Times New Roman"/>
          <w:sz w:val="24"/>
          <w:szCs w:val="24"/>
        </w:rPr>
        <w:t xml:space="preserve"> course equivalencies, etc.)</w:t>
      </w:r>
    </w:p>
    <w:p w14:paraId="7A8DC868" w14:textId="6128DBA0" w:rsidR="00325AF5" w:rsidRPr="001D5EEF" w:rsidRDefault="005350A2" w:rsidP="005350A2">
      <w:pPr>
        <w:pStyle w:val="CommentText"/>
        <w:spacing w:after="0"/>
        <w:ind w:left="360"/>
        <w:rPr>
          <w:rFonts w:ascii="Times New Roman" w:hAnsi="Times New Roman" w:cs="Times New Roman"/>
          <w:sz w:val="24"/>
          <w:szCs w:val="24"/>
        </w:rPr>
      </w:pPr>
      <w:sdt>
        <w:sdtPr>
          <w:rPr>
            <w:rFonts w:ascii="Times New Roman" w:eastAsia="Calibri" w:hAnsi="Times New Roman" w:cs="Times New Roman"/>
            <w:sz w:val="24"/>
            <w:szCs w:val="24"/>
          </w:rPr>
          <w:id w:val="946740089"/>
          <w14:checkbox>
            <w14:checked w14:val="0"/>
            <w14:checkedState w14:val="2612" w14:font="MS Gothic"/>
            <w14:uncheckedState w14:val="2610" w14:font="MS Gothic"/>
          </w14:checkbox>
        </w:sdtPr>
        <w:sdtEndPr/>
        <w:sdtContent>
          <w:r w:rsidR="00FE31FD">
            <w:rPr>
              <w:rFonts w:ascii="MS Gothic" w:eastAsia="MS Gothic" w:hAnsi="MS Gothic" w:cs="Times New Roman" w:hint="eastAsia"/>
              <w:sz w:val="24"/>
              <w:szCs w:val="24"/>
            </w:rPr>
            <w:t>☐</w:t>
          </w:r>
        </w:sdtContent>
      </w:sdt>
      <w:r w:rsidR="00735478" w:rsidRPr="007C3F75">
        <w:rPr>
          <w:rFonts w:ascii="Times New Roman" w:eastAsia="Calibri" w:hAnsi="Times New Roman" w:cs="Times New Roman"/>
          <w:sz w:val="24"/>
          <w:szCs w:val="24"/>
        </w:rPr>
        <w:t xml:space="preserve"> </w:t>
      </w:r>
      <w:r w:rsidR="00325AF5" w:rsidRPr="001D5EEF">
        <w:rPr>
          <w:rFonts w:ascii="Times New Roman" w:hAnsi="Times New Roman" w:cs="Times New Roman"/>
          <w:sz w:val="24"/>
          <w:szCs w:val="24"/>
        </w:rPr>
        <w:t>any other supporting documentation</w:t>
      </w:r>
    </w:p>
    <w:p w14:paraId="68F9955F" w14:textId="77777777" w:rsidR="00F903C0" w:rsidRDefault="00F903C0" w:rsidP="008F3CE0"/>
    <w:sectPr w:rsidR="00F903C0" w:rsidSect="008C6DDC">
      <w:footerReference w:type="default" r:id="rId13"/>
      <w:headerReference w:type="firs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5FC0" w14:textId="77777777" w:rsidR="00A275DC" w:rsidRDefault="00A275DC" w:rsidP="004C4753">
      <w:r>
        <w:separator/>
      </w:r>
    </w:p>
  </w:endnote>
  <w:endnote w:type="continuationSeparator" w:id="0">
    <w:p w14:paraId="53CD5AAE" w14:textId="77777777" w:rsidR="00A275DC" w:rsidRDefault="00A275DC" w:rsidP="004C4753">
      <w:r>
        <w:continuationSeparator/>
      </w:r>
    </w:p>
  </w:endnote>
  <w:endnote w:type="continuationNotice" w:id="1">
    <w:p w14:paraId="511C442C" w14:textId="77777777" w:rsidR="00A275DC" w:rsidRDefault="00A27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09622"/>
      <w:docPartObj>
        <w:docPartGallery w:val="Page Numbers (Bottom of Page)"/>
        <w:docPartUnique/>
      </w:docPartObj>
    </w:sdtPr>
    <w:sdtEndPr>
      <w:rPr>
        <w:color w:val="808080" w:themeColor="background1" w:themeShade="80"/>
        <w:spacing w:val="60"/>
      </w:rPr>
    </w:sdtEndPr>
    <w:sdtContent>
      <w:p w14:paraId="6D124455" w14:textId="0602A7EF" w:rsidR="004621BC" w:rsidRDefault="004621B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E146C" w:rsidRPr="009E146C">
          <w:rPr>
            <w:b/>
            <w:bCs/>
            <w:noProof/>
          </w:rPr>
          <w:t>5</w:t>
        </w:r>
        <w:r>
          <w:rPr>
            <w:b/>
            <w:bCs/>
            <w:noProof/>
          </w:rPr>
          <w:fldChar w:fldCharType="end"/>
        </w:r>
        <w:r>
          <w:rPr>
            <w:b/>
            <w:bCs/>
          </w:rPr>
          <w:t xml:space="preserve"> | </w:t>
        </w:r>
        <w:r>
          <w:rPr>
            <w:color w:val="808080" w:themeColor="background1" w:themeShade="80"/>
            <w:spacing w:val="60"/>
          </w:rPr>
          <w:t>Page</w:t>
        </w:r>
      </w:p>
    </w:sdtContent>
  </w:sdt>
  <w:p w14:paraId="70D4562E" w14:textId="77777777" w:rsidR="004621BC" w:rsidRDefault="00462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4CEC3" w14:textId="77777777" w:rsidR="00A275DC" w:rsidRDefault="00A275DC" w:rsidP="004C4753">
      <w:r>
        <w:separator/>
      </w:r>
    </w:p>
  </w:footnote>
  <w:footnote w:type="continuationSeparator" w:id="0">
    <w:p w14:paraId="5C7A9389" w14:textId="77777777" w:rsidR="00A275DC" w:rsidRDefault="00A275DC" w:rsidP="004C4753">
      <w:r>
        <w:continuationSeparator/>
      </w:r>
    </w:p>
  </w:footnote>
  <w:footnote w:type="continuationNotice" w:id="1">
    <w:p w14:paraId="320D1EBE" w14:textId="77777777" w:rsidR="00A275DC" w:rsidRDefault="00A27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9241" w14:textId="1AE7A263" w:rsidR="008C6DDC" w:rsidRDefault="000A30FF">
    <w:pPr>
      <w:pStyle w:val="Header"/>
    </w:pPr>
    <w:r>
      <w:rPr>
        <w:noProof/>
      </w:rPr>
      <w:drawing>
        <wp:inline distT="0" distB="0" distL="0" distR="0" wp14:anchorId="434D670A" wp14:editId="0B76B185">
          <wp:extent cx="2499360" cy="755904"/>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9360" cy="755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DEB"/>
    <w:multiLevelType w:val="hybridMultilevel"/>
    <w:tmpl w:val="A3B84C5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1108"/>
    <w:multiLevelType w:val="hybridMultilevel"/>
    <w:tmpl w:val="17C409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AB2EAF"/>
    <w:multiLevelType w:val="hybridMultilevel"/>
    <w:tmpl w:val="B224B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79335E"/>
    <w:multiLevelType w:val="hybridMultilevel"/>
    <w:tmpl w:val="EF3E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234C65"/>
    <w:multiLevelType w:val="hybridMultilevel"/>
    <w:tmpl w:val="70864F08"/>
    <w:lvl w:ilvl="0" w:tplc="610A58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0B649A"/>
    <w:multiLevelType w:val="hybridMultilevel"/>
    <w:tmpl w:val="716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F50CC2"/>
    <w:multiLevelType w:val="hybridMultilevel"/>
    <w:tmpl w:val="9C423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6E0135"/>
    <w:multiLevelType w:val="hybridMultilevel"/>
    <w:tmpl w:val="A84E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74AFA"/>
    <w:multiLevelType w:val="hybridMultilevel"/>
    <w:tmpl w:val="A0321812"/>
    <w:lvl w:ilvl="0" w:tplc="C1B23C8C">
      <w:start w:val="1"/>
      <w:numFmt w:val="decimal"/>
      <w:lvlText w:val="%1."/>
      <w:lvlJc w:val="left"/>
      <w:pPr>
        <w:ind w:left="360" w:hanging="360"/>
      </w:pPr>
      <w:rPr>
        <w:rFonts w:hint="default"/>
        <w:b w:val="0"/>
        <w:i w:val="0"/>
      </w:rPr>
    </w:lvl>
    <w:lvl w:ilvl="1" w:tplc="2A623626">
      <w:start w:val="1"/>
      <w:numFmt w:val="lowerLetter"/>
      <w:lvlText w:val="%2."/>
      <w:lvlJc w:val="left"/>
      <w:pPr>
        <w:ind w:left="1080" w:hanging="360"/>
      </w:pPr>
      <w:rPr>
        <w:rFonts w:ascii="Times New Roman" w:hAnsi="Times New Roman" w:cs="Times New Roman" w:hint="default"/>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421FDD"/>
    <w:multiLevelType w:val="hybridMultilevel"/>
    <w:tmpl w:val="B224B0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303304"/>
    <w:multiLevelType w:val="hybridMultilevel"/>
    <w:tmpl w:val="7B1C7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973AF0"/>
    <w:multiLevelType w:val="hybridMultilevel"/>
    <w:tmpl w:val="833C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B75E50"/>
    <w:multiLevelType w:val="hybridMultilevel"/>
    <w:tmpl w:val="ABE03752"/>
    <w:lvl w:ilvl="0" w:tplc="F3A80800">
      <w:start w:val="1"/>
      <w:numFmt w:val="decimal"/>
      <w:lvlText w:val="%1."/>
      <w:lvlJc w:val="left"/>
      <w:pPr>
        <w:ind w:left="360" w:hanging="360"/>
      </w:pPr>
      <w:rPr>
        <w:rFonts w:ascii="Garamond" w:hAnsi="Garamond" w:hint="default"/>
        <w:i w:val="0"/>
      </w:rPr>
    </w:lvl>
    <w:lvl w:ilvl="1" w:tplc="20E4480C">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FD650A"/>
    <w:multiLevelType w:val="hybridMultilevel"/>
    <w:tmpl w:val="1024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A6F29"/>
    <w:multiLevelType w:val="hybridMultilevel"/>
    <w:tmpl w:val="0A76D2E8"/>
    <w:lvl w:ilvl="0" w:tplc="4768EC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C6A4CD5"/>
    <w:multiLevelType w:val="hybridMultilevel"/>
    <w:tmpl w:val="7FD6C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5"/>
  </w:num>
  <w:num w:numId="3">
    <w:abstractNumId w:val="10"/>
  </w:num>
  <w:num w:numId="4">
    <w:abstractNumId w:val="9"/>
  </w:num>
  <w:num w:numId="5">
    <w:abstractNumId w:val="12"/>
  </w:num>
  <w:num w:numId="6">
    <w:abstractNumId w:val="2"/>
  </w:num>
  <w:num w:numId="7">
    <w:abstractNumId w:val="6"/>
  </w:num>
  <w:num w:numId="8">
    <w:abstractNumId w:val="0"/>
  </w:num>
  <w:num w:numId="9">
    <w:abstractNumId w:val="5"/>
  </w:num>
  <w:num w:numId="10">
    <w:abstractNumId w:val="1"/>
  </w:num>
  <w:num w:numId="11">
    <w:abstractNumId w:val="4"/>
  </w:num>
  <w:num w:numId="12">
    <w:abstractNumId w:val="3"/>
  </w:num>
  <w:num w:numId="13">
    <w:abstractNumId w:val="8"/>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E1"/>
    <w:rsid w:val="00003271"/>
    <w:rsid w:val="00012834"/>
    <w:rsid w:val="000140A8"/>
    <w:rsid w:val="00015A15"/>
    <w:rsid w:val="00022323"/>
    <w:rsid w:val="00022D04"/>
    <w:rsid w:val="000234F3"/>
    <w:rsid w:val="00025028"/>
    <w:rsid w:val="00025F18"/>
    <w:rsid w:val="00030482"/>
    <w:rsid w:val="000411C2"/>
    <w:rsid w:val="000446D9"/>
    <w:rsid w:val="00044B53"/>
    <w:rsid w:val="00047B62"/>
    <w:rsid w:val="00050CE0"/>
    <w:rsid w:val="00051ED7"/>
    <w:rsid w:val="00052892"/>
    <w:rsid w:val="00052CE1"/>
    <w:rsid w:val="00054DD8"/>
    <w:rsid w:val="00063120"/>
    <w:rsid w:val="00063D83"/>
    <w:rsid w:val="00066410"/>
    <w:rsid w:val="000717A0"/>
    <w:rsid w:val="00071FAF"/>
    <w:rsid w:val="000762AB"/>
    <w:rsid w:val="00087987"/>
    <w:rsid w:val="00092CEB"/>
    <w:rsid w:val="000A30FF"/>
    <w:rsid w:val="000A6EB9"/>
    <w:rsid w:val="000B08E8"/>
    <w:rsid w:val="000B13E3"/>
    <w:rsid w:val="000B5963"/>
    <w:rsid w:val="000C22A2"/>
    <w:rsid w:val="000D0A4D"/>
    <w:rsid w:val="000D24EB"/>
    <w:rsid w:val="000D69AC"/>
    <w:rsid w:val="000D741F"/>
    <w:rsid w:val="000E3614"/>
    <w:rsid w:val="000F2E14"/>
    <w:rsid w:val="000F3A8D"/>
    <w:rsid w:val="000F41AF"/>
    <w:rsid w:val="0010238E"/>
    <w:rsid w:val="00102ECF"/>
    <w:rsid w:val="001031A3"/>
    <w:rsid w:val="00103A2F"/>
    <w:rsid w:val="00105256"/>
    <w:rsid w:val="00106EA0"/>
    <w:rsid w:val="00113F1C"/>
    <w:rsid w:val="001145CB"/>
    <w:rsid w:val="00115C7C"/>
    <w:rsid w:val="001249D5"/>
    <w:rsid w:val="001264C1"/>
    <w:rsid w:val="00127ABC"/>
    <w:rsid w:val="00136358"/>
    <w:rsid w:val="00142124"/>
    <w:rsid w:val="00151CC8"/>
    <w:rsid w:val="00156AC6"/>
    <w:rsid w:val="001612D1"/>
    <w:rsid w:val="00161946"/>
    <w:rsid w:val="00162479"/>
    <w:rsid w:val="00163527"/>
    <w:rsid w:val="00172DEA"/>
    <w:rsid w:val="00175AA7"/>
    <w:rsid w:val="00186EB2"/>
    <w:rsid w:val="001A03E1"/>
    <w:rsid w:val="001A3DBC"/>
    <w:rsid w:val="001A7284"/>
    <w:rsid w:val="001B0FE1"/>
    <w:rsid w:val="001B163C"/>
    <w:rsid w:val="001B628F"/>
    <w:rsid w:val="001C2466"/>
    <w:rsid w:val="001D5EEF"/>
    <w:rsid w:val="001D766A"/>
    <w:rsid w:val="001E43EB"/>
    <w:rsid w:val="001E6F28"/>
    <w:rsid w:val="001F6080"/>
    <w:rsid w:val="001F6FA8"/>
    <w:rsid w:val="001F7F2C"/>
    <w:rsid w:val="0020021A"/>
    <w:rsid w:val="00206456"/>
    <w:rsid w:val="002068E3"/>
    <w:rsid w:val="00206EB0"/>
    <w:rsid w:val="00207068"/>
    <w:rsid w:val="00221E2F"/>
    <w:rsid w:val="00222290"/>
    <w:rsid w:val="00224802"/>
    <w:rsid w:val="0022610D"/>
    <w:rsid w:val="00226C09"/>
    <w:rsid w:val="00226ED2"/>
    <w:rsid w:val="00230D9F"/>
    <w:rsid w:val="00231971"/>
    <w:rsid w:val="002338E6"/>
    <w:rsid w:val="0023561F"/>
    <w:rsid w:val="0026012E"/>
    <w:rsid w:val="00267CA8"/>
    <w:rsid w:val="0027022A"/>
    <w:rsid w:val="002703F6"/>
    <w:rsid w:val="00274B9D"/>
    <w:rsid w:val="00274BE8"/>
    <w:rsid w:val="002761E3"/>
    <w:rsid w:val="002776E9"/>
    <w:rsid w:val="00283DCC"/>
    <w:rsid w:val="002921D7"/>
    <w:rsid w:val="00292523"/>
    <w:rsid w:val="00294D61"/>
    <w:rsid w:val="002979AC"/>
    <w:rsid w:val="002A1F98"/>
    <w:rsid w:val="002A786B"/>
    <w:rsid w:val="002B250C"/>
    <w:rsid w:val="002B4B18"/>
    <w:rsid w:val="002B4E11"/>
    <w:rsid w:val="002B7DFE"/>
    <w:rsid w:val="002C430A"/>
    <w:rsid w:val="002C4C4E"/>
    <w:rsid w:val="002D41CC"/>
    <w:rsid w:val="002D4F2A"/>
    <w:rsid w:val="002E7F1E"/>
    <w:rsid w:val="002F127A"/>
    <w:rsid w:val="002F12AE"/>
    <w:rsid w:val="003029C6"/>
    <w:rsid w:val="0030398F"/>
    <w:rsid w:val="00303A69"/>
    <w:rsid w:val="00305470"/>
    <w:rsid w:val="00306E68"/>
    <w:rsid w:val="00310441"/>
    <w:rsid w:val="003126BC"/>
    <w:rsid w:val="00320656"/>
    <w:rsid w:val="00325AF5"/>
    <w:rsid w:val="00325EF9"/>
    <w:rsid w:val="003302E4"/>
    <w:rsid w:val="0033228F"/>
    <w:rsid w:val="00332876"/>
    <w:rsid w:val="00334B26"/>
    <w:rsid w:val="00336A94"/>
    <w:rsid w:val="0033718F"/>
    <w:rsid w:val="00337FB5"/>
    <w:rsid w:val="003402F1"/>
    <w:rsid w:val="003507B2"/>
    <w:rsid w:val="00357D97"/>
    <w:rsid w:val="003739E1"/>
    <w:rsid w:val="0037426D"/>
    <w:rsid w:val="003773F1"/>
    <w:rsid w:val="00377CF8"/>
    <w:rsid w:val="00381B85"/>
    <w:rsid w:val="00381EF7"/>
    <w:rsid w:val="00382195"/>
    <w:rsid w:val="003826A9"/>
    <w:rsid w:val="00383A9D"/>
    <w:rsid w:val="0038518C"/>
    <w:rsid w:val="00396230"/>
    <w:rsid w:val="003A004C"/>
    <w:rsid w:val="003A1C32"/>
    <w:rsid w:val="003A1FFE"/>
    <w:rsid w:val="003A28D3"/>
    <w:rsid w:val="003C08FA"/>
    <w:rsid w:val="003C19A4"/>
    <w:rsid w:val="003C6F7D"/>
    <w:rsid w:val="003C7675"/>
    <w:rsid w:val="003C76F0"/>
    <w:rsid w:val="003D0177"/>
    <w:rsid w:val="003D159D"/>
    <w:rsid w:val="003D2D5C"/>
    <w:rsid w:val="003D7B21"/>
    <w:rsid w:val="003E3CB4"/>
    <w:rsid w:val="003F1AA2"/>
    <w:rsid w:val="003F3EA1"/>
    <w:rsid w:val="003F41B1"/>
    <w:rsid w:val="003F49DA"/>
    <w:rsid w:val="003F60CE"/>
    <w:rsid w:val="00400118"/>
    <w:rsid w:val="00400AC0"/>
    <w:rsid w:val="00401D27"/>
    <w:rsid w:val="00403A29"/>
    <w:rsid w:val="00404B91"/>
    <w:rsid w:val="004079D9"/>
    <w:rsid w:val="00410274"/>
    <w:rsid w:val="004113A1"/>
    <w:rsid w:val="004131DA"/>
    <w:rsid w:val="004132E7"/>
    <w:rsid w:val="00415E42"/>
    <w:rsid w:val="00420451"/>
    <w:rsid w:val="00420B89"/>
    <w:rsid w:val="004261AA"/>
    <w:rsid w:val="00431817"/>
    <w:rsid w:val="00434789"/>
    <w:rsid w:val="00440D20"/>
    <w:rsid w:val="0044324B"/>
    <w:rsid w:val="00443EE6"/>
    <w:rsid w:val="004452E2"/>
    <w:rsid w:val="00460FF1"/>
    <w:rsid w:val="004621BC"/>
    <w:rsid w:val="00465B7B"/>
    <w:rsid w:val="00466842"/>
    <w:rsid w:val="00472E9D"/>
    <w:rsid w:val="00473365"/>
    <w:rsid w:val="004745FD"/>
    <w:rsid w:val="00474ADB"/>
    <w:rsid w:val="004770AF"/>
    <w:rsid w:val="004806FC"/>
    <w:rsid w:val="0048087D"/>
    <w:rsid w:val="00482F06"/>
    <w:rsid w:val="0048358B"/>
    <w:rsid w:val="004851F5"/>
    <w:rsid w:val="00486254"/>
    <w:rsid w:val="00490B70"/>
    <w:rsid w:val="00491534"/>
    <w:rsid w:val="00491D0F"/>
    <w:rsid w:val="00492F0B"/>
    <w:rsid w:val="0049321D"/>
    <w:rsid w:val="00494221"/>
    <w:rsid w:val="004A0E13"/>
    <w:rsid w:val="004A22FC"/>
    <w:rsid w:val="004A3F28"/>
    <w:rsid w:val="004A526D"/>
    <w:rsid w:val="004A6A80"/>
    <w:rsid w:val="004B2B5C"/>
    <w:rsid w:val="004B363D"/>
    <w:rsid w:val="004C0E8A"/>
    <w:rsid w:val="004C4753"/>
    <w:rsid w:val="004D03D8"/>
    <w:rsid w:val="004D0530"/>
    <w:rsid w:val="004D50AF"/>
    <w:rsid w:val="004E7456"/>
    <w:rsid w:val="004F1F5C"/>
    <w:rsid w:val="004F5042"/>
    <w:rsid w:val="0050312C"/>
    <w:rsid w:val="00507F49"/>
    <w:rsid w:val="00511DD9"/>
    <w:rsid w:val="0051334B"/>
    <w:rsid w:val="00516366"/>
    <w:rsid w:val="00516E8F"/>
    <w:rsid w:val="00517CA9"/>
    <w:rsid w:val="00520FAC"/>
    <w:rsid w:val="00523404"/>
    <w:rsid w:val="005263D7"/>
    <w:rsid w:val="005350A2"/>
    <w:rsid w:val="00535110"/>
    <w:rsid w:val="00537BD8"/>
    <w:rsid w:val="00546C68"/>
    <w:rsid w:val="00552A37"/>
    <w:rsid w:val="00564176"/>
    <w:rsid w:val="00575112"/>
    <w:rsid w:val="005752B7"/>
    <w:rsid w:val="00577597"/>
    <w:rsid w:val="00583F05"/>
    <w:rsid w:val="00586123"/>
    <w:rsid w:val="00590006"/>
    <w:rsid w:val="0059321A"/>
    <w:rsid w:val="005A031E"/>
    <w:rsid w:val="005A1A0F"/>
    <w:rsid w:val="005A457C"/>
    <w:rsid w:val="005A69CC"/>
    <w:rsid w:val="005B03B7"/>
    <w:rsid w:val="005B6639"/>
    <w:rsid w:val="005D208F"/>
    <w:rsid w:val="005D7BAB"/>
    <w:rsid w:val="005D7D55"/>
    <w:rsid w:val="005E36D4"/>
    <w:rsid w:val="005E4A97"/>
    <w:rsid w:val="005E54C1"/>
    <w:rsid w:val="005F5F3C"/>
    <w:rsid w:val="005F7421"/>
    <w:rsid w:val="00605F73"/>
    <w:rsid w:val="00611571"/>
    <w:rsid w:val="00616F55"/>
    <w:rsid w:val="00625205"/>
    <w:rsid w:val="006326BB"/>
    <w:rsid w:val="00634D72"/>
    <w:rsid w:val="00641ACB"/>
    <w:rsid w:val="006420B9"/>
    <w:rsid w:val="00642759"/>
    <w:rsid w:val="00643315"/>
    <w:rsid w:val="00645FDB"/>
    <w:rsid w:val="00647384"/>
    <w:rsid w:val="00653FEE"/>
    <w:rsid w:val="00654B60"/>
    <w:rsid w:val="00655F64"/>
    <w:rsid w:val="00655FD4"/>
    <w:rsid w:val="006577A0"/>
    <w:rsid w:val="00663476"/>
    <w:rsid w:val="00663607"/>
    <w:rsid w:val="0066661C"/>
    <w:rsid w:val="00671D4E"/>
    <w:rsid w:val="006812E8"/>
    <w:rsid w:val="00683B92"/>
    <w:rsid w:val="00687163"/>
    <w:rsid w:val="00690362"/>
    <w:rsid w:val="0069042D"/>
    <w:rsid w:val="00693F4E"/>
    <w:rsid w:val="00695838"/>
    <w:rsid w:val="006A2ADA"/>
    <w:rsid w:val="006A3D58"/>
    <w:rsid w:val="006C03C9"/>
    <w:rsid w:val="006C6EBB"/>
    <w:rsid w:val="006D52FA"/>
    <w:rsid w:val="006D5822"/>
    <w:rsid w:val="006D7DCF"/>
    <w:rsid w:val="006E132E"/>
    <w:rsid w:val="006E45AE"/>
    <w:rsid w:val="006E5680"/>
    <w:rsid w:val="006E6CAC"/>
    <w:rsid w:val="006F1178"/>
    <w:rsid w:val="006F26B9"/>
    <w:rsid w:val="006F3608"/>
    <w:rsid w:val="00703330"/>
    <w:rsid w:val="00707887"/>
    <w:rsid w:val="00714B42"/>
    <w:rsid w:val="00730C84"/>
    <w:rsid w:val="00732133"/>
    <w:rsid w:val="0073434A"/>
    <w:rsid w:val="00734843"/>
    <w:rsid w:val="00734B0B"/>
    <w:rsid w:val="00735478"/>
    <w:rsid w:val="00744EBB"/>
    <w:rsid w:val="00744F77"/>
    <w:rsid w:val="007462D1"/>
    <w:rsid w:val="00750910"/>
    <w:rsid w:val="00753271"/>
    <w:rsid w:val="00754FAE"/>
    <w:rsid w:val="00762296"/>
    <w:rsid w:val="00765CB9"/>
    <w:rsid w:val="00766B48"/>
    <w:rsid w:val="00771E2F"/>
    <w:rsid w:val="00773AF2"/>
    <w:rsid w:val="00774388"/>
    <w:rsid w:val="00775C45"/>
    <w:rsid w:val="00787381"/>
    <w:rsid w:val="00787B29"/>
    <w:rsid w:val="007904B2"/>
    <w:rsid w:val="00790E9B"/>
    <w:rsid w:val="00791653"/>
    <w:rsid w:val="00793AF9"/>
    <w:rsid w:val="00797321"/>
    <w:rsid w:val="007A24FA"/>
    <w:rsid w:val="007A6EB2"/>
    <w:rsid w:val="007B5882"/>
    <w:rsid w:val="007B5ABF"/>
    <w:rsid w:val="007C04FA"/>
    <w:rsid w:val="007C11CF"/>
    <w:rsid w:val="007C2ECE"/>
    <w:rsid w:val="007C3F75"/>
    <w:rsid w:val="007D317B"/>
    <w:rsid w:val="007D49A0"/>
    <w:rsid w:val="007D49FE"/>
    <w:rsid w:val="007D5582"/>
    <w:rsid w:val="007E136E"/>
    <w:rsid w:val="007F4BC3"/>
    <w:rsid w:val="00803B2A"/>
    <w:rsid w:val="00804FD1"/>
    <w:rsid w:val="00821F0D"/>
    <w:rsid w:val="00824C65"/>
    <w:rsid w:val="008251A5"/>
    <w:rsid w:val="00826F39"/>
    <w:rsid w:val="00833093"/>
    <w:rsid w:val="00834BC1"/>
    <w:rsid w:val="00837F17"/>
    <w:rsid w:val="008420CF"/>
    <w:rsid w:val="0084654B"/>
    <w:rsid w:val="00857326"/>
    <w:rsid w:val="008629C8"/>
    <w:rsid w:val="00862BF9"/>
    <w:rsid w:val="008656A0"/>
    <w:rsid w:val="008703D1"/>
    <w:rsid w:val="00877F89"/>
    <w:rsid w:val="00882DA9"/>
    <w:rsid w:val="008875BF"/>
    <w:rsid w:val="00891827"/>
    <w:rsid w:val="00896B10"/>
    <w:rsid w:val="008A5F32"/>
    <w:rsid w:val="008A770E"/>
    <w:rsid w:val="008B1A01"/>
    <w:rsid w:val="008B2ADE"/>
    <w:rsid w:val="008B335E"/>
    <w:rsid w:val="008B49F8"/>
    <w:rsid w:val="008C6DDC"/>
    <w:rsid w:val="008D06DF"/>
    <w:rsid w:val="008D6DDC"/>
    <w:rsid w:val="008E476A"/>
    <w:rsid w:val="008E4B96"/>
    <w:rsid w:val="008E622B"/>
    <w:rsid w:val="008E7483"/>
    <w:rsid w:val="008F3CE0"/>
    <w:rsid w:val="008F68E7"/>
    <w:rsid w:val="00901725"/>
    <w:rsid w:val="00902FAA"/>
    <w:rsid w:val="0090314F"/>
    <w:rsid w:val="009037F7"/>
    <w:rsid w:val="009064DC"/>
    <w:rsid w:val="009116D5"/>
    <w:rsid w:val="00911A74"/>
    <w:rsid w:val="009246D3"/>
    <w:rsid w:val="00930144"/>
    <w:rsid w:val="00934E55"/>
    <w:rsid w:val="009418B5"/>
    <w:rsid w:val="00941C12"/>
    <w:rsid w:val="00942BEB"/>
    <w:rsid w:val="00942FD7"/>
    <w:rsid w:val="00946F7F"/>
    <w:rsid w:val="00947F2E"/>
    <w:rsid w:val="009504EC"/>
    <w:rsid w:val="00951C5B"/>
    <w:rsid w:val="00952E5C"/>
    <w:rsid w:val="009551F8"/>
    <w:rsid w:val="00957954"/>
    <w:rsid w:val="00972FE9"/>
    <w:rsid w:val="00976860"/>
    <w:rsid w:val="00980162"/>
    <w:rsid w:val="00984F2F"/>
    <w:rsid w:val="00990465"/>
    <w:rsid w:val="00991B03"/>
    <w:rsid w:val="00992052"/>
    <w:rsid w:val="00992D9E"/>
    <w:rsid w:val="00997257"/>
    <w:rsid w:val="009A3D6B"/>
    <w:rsid w:val="009A7557"/>
    <w:rsid w:val="009B2BBF"/>
    <w:rsid w:val="009B58A6"/>
    <w:rsid w:val="009B7028"/>
    <w:rsid w:val="009C08A8"/>
    <w:rsid w:val="009C42C3"/>
    <w:rsid w:val="009C6E6C"/>
    <w:rsid w:val="009D5B40"/>
    <w:rsid w:val="009D6D8D"/>
    <w:rsid w:val="009E082E"/>
    <w:rsid w:val="009E146C"/>
    <w:rsid w:val="009E3651"/>
    <w:rsid w:val="009E4670"/>
    <w:rsid w:val="009E58B9"/>
    <w:rsid w:val="009F12BC"/>
    <w:rsid w:val="009F2FBE"/>
    <w:rsid w:val="009F3C32"/>
    <w:rsid w:val="00A01762"/>
    <w:rsid w:val="00A04E4A"/>
    <w:rsid w:val="00A05037"/>
    <w:rsid w:val="00A07684"/>
    <w:rsid w:val="00A07AB3"/>
    <w:rsid w:val="00A10C6F"/>
    <w:rsid w:val="00A12B8D"/>
    <w:rsid w:val="00A141F4"/>
    <w:rsid w:val="00A14918"/>
    <w:rsid w:val="00A25929"/>
    <w:rsid w:val="00A275DC"/>
    <w:rsid w:val="00A27DEA"/>
    <w:rsid w:val="00A32018"/>
    <w:rsid w:val="00A3688E"/>
    <w:rsid w:val="00A37877"/>
    <w:rsid w:val="00A41087"/>
    <w:rsid w:val="00A44A3D"/>
    <w:rsid w:val="00A44C01"/>
    <w:rsid w:val="00A4565E"/>
    <w:rsid w:val="00A54575"/>
    <w:rsid w:val="00A5458F"/>
    <w:rsid w:val="00A54CE7"/>
    <w:rsid w:val="00A57A45"/>
    <w:rsid w:val="00A63665"/>
    <w:rsid w:val="00A72FF4"/>
    <w:rsid w:val="00A744C5"/>
    <w:rsid w:val="00A84158"/>
    <w:rsid w:val="00A85935"/>
    <w:rsid w:val="00AA23A7"/>
    <w:rsid w:val="00AA6A88"/>
    <w:rsid w:val="00AC06D6"/>
    <w:rsid w:val="00AC3CC6"/>
    <w:rsid w:val="00AD09A9"/>
    <w:rsid w:val="00AD123E"/>
    <w:rsid w:val="00AD411B"/>
    <w:rsid w:val="00AD4C67"/>
    <w:rsid w:val="00AD7CC6"/>
    <w:rsid w:val="00AE27BA"/>
    <w:rsid w:val="00AE7927"/>
    <w:rsid w:val="00AF207E"/>
    <w:rsid w:val="00AF3433"/>
    <w:rsid w:val="00AF5DC8"/>
    <w:rsid w:val="00B05DC1"/>
    <w:rsid w:val="00B06393"/>
    <w:rsid w:val="00B12D11"/>
    <w:rsid w:val="00B13ACE"/>
    <w:rsid w:val="00B158C9"/>
    <w:rsid w:val="00B15B51"/>
    <w:rsid w:val="00B16683"/>
    <w:rsid w:val="00B17986"/>
    <w:rsid w:val="00B22375"/>
    <w:rsid w:val="00B3475B"/>
    <w:rsid w:val="00B36C87"/>
    <w:rsid w:val="00B464A2"/>
    <w:rsid w:val="00B55B1B"/>
    <w:rsid w:val="00B60212"/>
    <w:rsid w:val="00B61310"/>
    <w:rsid w:val="00B61600"/>
    <w:rsid w:val="00B63D17"/>
    <w:rsid w:val="00B6751A"/>
    <w:rsid w:val="00B81F3C"/>
    <w:rsid w:val="00B86AE5"/>
    <w:rsid w:val="00B9061E"/>
    <w:rsid w:val="00B92628"/>
    <w:rsid w:val="00B95A16"/>
    <w:rsid w:val="00B9789F"/>
    <w:rsid w:val="00BA29AC"/>
    <w:rsid w:val="00BA36C1"/>
    <w:rsid w:val="00BA4D55"/>
    <w:rsid w:val="00BA69E8"/>
    <w:rsid w:val="00BB3C24"/>
    <w:rsid w:val="00BC6A9C"/>
    <w:rsid w:val="00BC6D17"/>
    <w:rsid w:val="00BD11DB"/>
    <w:rsid w:val="00BD2F51"/>
    <w:rsid w:val="00BD47FF"/>
    <w:rsid w:val="00BD651A"/>
    <w:rsid w:val="00BE1CB2"/>
    <w:rsid w:val="00BE5E45"/>
    <w:rsid w:val="00BE6C5A"/>
    <w:rsid w:val="00BE786C"/>
    <w:rsid w:val="00BF75AA"/>
    <w:rsid w:val="00C00049"/>
    <w:rsid w:val="00C0212E"/>
    <w:rsid w:val="00C051AF"/>
    <w:rsid w:val="00C05274"/>
    <w:rsid w:val="00C11A2E"/>
    <w:rsid w:val="00C14355"/>
    <w:rsid w:val="00C16106"/>
    <w:rsid w:val="00C21854"/>
    <w:rsid w:val="00C21E72"/>
    <w:rsid w:val="00C230E1"/>
    <w:rsid w:val="00C2414A"/>
    <w:rsid w:val="00C24796"/>
    <w:rsid w:val="00C464CD"/>
    <w:rsid w:val="00C526DF"/>
    <w:rsid w:val="00C53D75"/>
    <w:rsid w:val="00C65A5A"/>
    <w:rsid w:val="00C70EA3"/>
    <w:rsid w:val="00C7212E"/>
    <w:rsid w:val="00C818E4"/>
    <w:rsid w:val="00C842F4"/>
    <w:rsid w:val="00C85B3A"/>
    <w:rsid w:val="00C9304B"/>
    <w:rsid w:val="00C96844"/>
    <w:rsid w:val="00C97EA7"/>
    <w:rsid w:val="00CA3228"/>
    <w:rsid w:val="00CA562F"/>
    <w:rsid w:val="00CA5CDC"/>
    <w:rsid w:val="00CB6A1C"/>
    <w:rsid w:val="00CC3A25"/>
    <w:rsid w:val="00CC3BBB"/>
    <w:rsid w:val="00CD3B03"/>
    <w:rsid w:val="00CD67DA"/>
    <w:rsid w:val="00CF09E1"/>
    <w:rsid w:val="00CF1A23"/>
    <w:rsid w:val="00CF6623"/>
    <w:rsid w:val="00D05244"/>
    <w:rsid w:val="00D11333"/>
    <w:rsid w:val="00D1303C"/>
    <w:rsid w:val="00D20E27"/>
    <w:rsid w:val="00D215ED"/>
    <w:rsid w:val="00D235A8"/>
    <w:rsid w:val="00D2413E"/>
    <w:rsid w:val="00D25C26"/>
    <w:rsid w:val="00D264B9"/>
    <w:rsid w:val="00D3170E"/>
    <w:rsid w:val="00D330A2"/>
    <w:rsid w:val="00D37596"/>
    <w:rsid w:val="00D432EF"/>
    <w:rsid w:val="00D44F11"/>
    <w:rsid w:val="00D45BC6"/>
    <w:rsid w:val="00D525C5"/>
    <w:rsid w:val="00D535BB"/>
    <w:rsid w:val="00D63233"/>
    <w:rsid w:val="00D73E6D"/>
    <w:rsid w:val="00D74573"/>
    <w:rsid w:val="00D749DF"/>
    <w:rsid w:val="00D76FC9"/>
    <w:rsid w:val="00D810E8"/>
    <w:rsid w:val="00D811CC"/>
    <w:rsid w:val="00DA1FFC"/>
    <w:rsid w:val="00DA75CE"/>
    <w:rsid w:val="00DA7FF7"/>
    <w:rsid w:val="00DB3348"/>
    <w:rsid w:val="00DB657C"/>
    <w:rsid w:val="00DC021B"/>
    <w:rsid w:val="00DC692F"/>
    <w:rsid w:val="00DD0E2E"/>
    <w:rsid w:val="00DD3EE5"/>
    <w:rsid w:val="00DE3E09"/>
    <w:rsid w:val="00DE4213"/>
    <w:rsid w:val="00DE455F"/>
    <w:rsid w:val="00DE5E5D"/>
    <w:rsid w:val="00DE71A4"/>
    <w:rsid w:val="00DF2D72"/>
    <w:rsid w:val="00DF5840"/>
    <w:rsid w:val="00DF5D14"/>
    <w:rsid w:val="00E001C3"/>
    <w:rsid w:val="00E02620"/>
    <w:rsid w:val="00E03628"/>
    <w:rsid w:val="00E059E7"/>
    <w:rsid w:val="00E05D6C"/>
    <w:rsid w:val="00E118DF"/>
    <w:rsid w:val="00E20A2D"/>
    <w:rsid w:val="00E23E1D"/>
    <w:rsid w:val="00E3219D"/>
    <w:rsid w:val="00E34517"/>
    <w:rsid w:val="00E3546F"/>
    <w:rsid w:val="00E37F84"/>
    <w:rsid w:val="00E41050"/>
    <w:rsid w:val="00E44FE1"/>
    <w:rsid w:val="00E505C4"/>
    <w:rsid w:val="00E50D22"/>
    <w:rsid w:val="00E55EF2"/>
    <w:rsid w:val="00E83818"/>
    <w:rsid w:val="00E875A5"/>
    <w:rsid w:val="00E902E1"/>
    <w:rsid w:val="00E922D4"/>
    <w:rsid w:val="00E94E6F"/>
    <w:rsid w:val="00E96EC9"/>
    <w:rsid w:val="00EB3065"/>
    <w:rsid w:val="00EB4589"/>
    <w:rsid w:val="00EC00EC"/>
    <w:rsid w:val="00EC01C3"/>
    <w:rsid w:val="00EC4361"/>
    <w:rsid w:val="00EC75ED"/>
    <w:rsid w:val="00EE29E6"/>
    <w:rsid w:val="00EE3666"/>
    <w:rsid w:val="00EF1730"/>
    <w:rsid w:val="00EF6E66"/>
    <w:rsid w:val="00F01111"/>
    <w:rsid w:val="00F0169A"/>
    <w:rsid w:val="00F02CD7"/>
    <w:rsid w:val="00F130EC"/>
    <w:rsid w:val="00F22FC3"/>
    <w:rsid w:val="00F232DF"/>
    <w:rsid w:val="00F27AE2"/>
    <w:rsid w:val="00F34123"/>
    <w:rsid w:val="00F3437A"/>
    <w:rsid w:val="00F36472"/>
    <w:rsid w:val="00F42163"/>
    <w:rsid w:val="00F457F5"/>
    <w:rsid w:val="00F47B78"/>
    <w:rsid w:val="00F552BC"/>
    <w:rsid w:val="00F56BF7"/>
    <w:rsid w:val="00F673DB"/>
    <w:rsid w:val="00F711FA"/>
    <w:rsid w:val="00F7367F"/>
    <w:rsid w:val="00F76788"/>
    <w:rsid w:val="00F903C0"/>
    <w:rsid w:val="00F94FEB"/>
    <w:rsid w:val="00F97C97"/>
    <w:rsid w:val="00FA09C3"/>
    <w:rsid w:val="00FA626F"/>
    <w:rsid w:val="00FB6C1E"/>
    <w:rsid w:val="00FB7850"/>
    <w:rsid w:val="00FD3303"/>
    <w:rsid w:val="00FD4C2E"/>
    <w:rsid w:val="00FE2332"/>
    <w:rsid w:val="00FE31FD"/>
    <w:rsid w:val="00FE462B"/>
    <w:rsid w:val="00FE4C96"/>
    <w:rsid w:val="00FE6A5A"/>
    <w:rsid w:val="00FF421D"/>
    <w:rsid w:val="00FF4C21"/>
    <w:rsid w:val="00FF61E0"/>
    <w:rsid w:val="04AD2814"/>
    <w:rsid w:val="0957DE2E"/>
    <w:rsid w:val="0DE88AE7"/>
    <w:rsid w:val="10E754A2"/>
    <w:rsid w:val="148A196D"/>
    <w:rsid w:val="1EA382C5"/>
    <w:rsid w:val="28EE4BEC"/>
    <w:rsid w:val="296B1AB6"/>
    <w:rsid w:val="302E6B9B"/>
    <w:rsid w:val="35E9BDD9"/>
    <w:rsid w:val="3F47276D"/>
    <w:rsid w:val="4088ABE0"/>
    <w:rsid w:val="4530C5B7"/>
    <w:rsid w:val="4BA4A734"/>
    <w:rsid w:val="4DD8E6B1"/>
    <w:rsid w:val="4FCDC72E"/>
    <w:rsid w:val="5248810F"/>
    <w:rsid w:val="532A10C2"/>
    <w:rsid w:val="561E8F66"/>
    <w:rsid w:val="67287623"/>
    <w:rsid w:val="678C7F32"/>
    <w:rsid w:val="758EC09B"/>
    <w:rsid w:val="7D27F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1C7843"/>
  <w15:docId w15:val="{30505628-019E-4301-9F3F-03CDCE16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2CE1"/>
    <w:rPr>
      <w:sz w:val="16"/>
      <w:szCs w:val="16"/>
    </w:rPr>
  </w:style>
  <w:style w:type="paragraph" w:styleId="CommentText">
    <w:name w:val="annotation text"/>
    <w:basedOn w:val="Normal"/>
    <w:link w:val="CommentTextChar"/>
    <w:uiPriority w:val="99"/>
    <w:semiHidden/>
    <w:unhideWhenUsed/>
    <w:rsid w:val="00052CE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52CE1"/>
    <w:rPr>
      <w:sz w:val="20"/>
      <w:szCs w:val="20"/>
    </w:rPr>
  </w:style>
  <w:style w:type="paragraph" w:styleId="BalloonText">
    <w:name w:val="Balloon Text"/>
    <w:basedOn w:val="Normal"/>
    <w:link w:val="BalloonTextChar"/>
    <w:uiPriority w:val="99"/>
    <w:semiHidden/>
    <w:unhideWhenUsed/>
    <w:rsid w:val="00052CE1"/>
    <w:rPr>
      <w:rFonts w:ascii="Tahoma" w:hAnsi="Tahoma" w:cs="Tahoma"/>
      <w:sz w:val="16"/>
      <w:szCs w:val="16"/>
    </w:rPr>
  </w:style>
  <w:style w:type="character" w:customStyle="1" w:styleId="BalloonTextChar">
    <w:name w:val="Balloon Text Char"/>
    <w:basedOn w:val="DefaultParagraphFont"/>
    <w:link w:val="BalloonText"/>
    <w:uiPriority w:val="99"/>
    <w:semiHidden/>
    <w:rsid w:val="00052CE1"/>
    <w:rPr>
      <w:rFonts w:ascii="Tahoma" w:eastAsia="Times New Roman" w:hAnsi="Tahoma" w:cs="Tahoma"/>
      <w:sz w:val="16"/>
      <w:szCs w:val="16"/>
    </w:rPr>
  </w:style>
  <w:style w:type="paragraph" w:styleId="ListParagraph">
    <w:name w:val="List Paragraph"/>
    <w:basedOn w:val="Normal"/>
    <w:uiPriority w:val="34"/>
    <w:qFormat/>
    <w:rsid w:val="00052CE1"/>
    <w:pPr>
      <w:ind w:left="720"/>
      <w:contextualSpacing/>
    </w:pPr>
  </w:style>
  <w:style w:type="paragraph" w:styleId="NoSpacing">
    <w:name w:val="No Spacing"/>
    <w:link w:val="NoSpacingChar"/>
    <w:uiPriority w:val="1"/>
    <w:qFormat/>
    <w:rsid w:val="00625205"/>
    <w:pPr>
      <w:spacing w:after="0" w:line="240" w:lineRule="auto"/>
    </w:pPr>
  </w:style>
  <w:style w:type="paragraph" w:styleId="Header">
    <w:name w:val="header"/>
    <w:basedOn w:val="Normal"/>
    <w:link w:val="HeaderChar"/>
    <w:uiPriority w:val="99"/>
    <w:unhideWhenUsed/>
    <w:rsid w:val="004C4753"/>
    <w:pPr>
      <w:tabs>
        <w:tab w:val="center" w:pos="4680"/>
        <w:tab w:val="right" w:pos="9360"/>
      </w:tabs>
    </w:pPr>
  </w:style>
  <w:style w:type="character" w:customStyle="1" w:styleId="HeaderChar">
    <w:name w:val="Header Char"/>
    <w:basedOn w:val="DefaultParagraphFont"/>
    <w:link w:val="Header"/>
    <w:uiPriority w:val="99"/>
    <w:rsid w:val="004C4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4753"/>
    <w:pPr>
      <w:tabs>
        <w:tab w:val="center" w:pos="4680"/>
        <w:tab w:val="right" w:pos="9360"/>
      </w:tabs>
    </w:pPr>
  </w:style>
  <w:style w:type="character" w:customStyle="1" w:styleId="FooterChar">
    <w:name w:val="Footer Char"/>
    <w:basedOn w:val="DefaultParagraphFont"/>
    <w:link w:val="Footer"/>
    <w:uiPriority w:val="99"/>
    <w:rsid w:val="004C475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3718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3718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D2D5C"/>
    <w:rPr>
      <w:color w:val="0000FF" w:themeColor="hyperlink"/>
      <w:u w:val="single"/>
    </w:rPr>
  </w:style>
  <w:style w:type="character" w:styleId="PlaceholderText">
    <w:name w:val="Placeholder Text"/>
    <w:basedOn w:val="DefaultParagraphFont"/>
    <w:uiPriority w:val="99"/>
    <w:semiHidden/>
    <w:rsid w:val="00FE6A5A"/>
    <w:rPr>
      <w:color w:val="808080"/>
    </w:rPr>
  </w:style>
  <w:style w:type="character" w:customStyle="1" w:styleId="NoSpacingChar">
    <w:name w:val="No Spacing Char"/>
    <w:basedOn w:val="DefaultParagraphFont"/>
    <w:link w:val="NoSpacing"/>
    <w:uiPriority w:val="1"/>
    <w:rsid w:val="009551F8"/>
  </w:style>
  <w:style w:type="character" w:styleId="UnresolvedMention">
    <w:name w:val="Unresolved Mention"/>
    <w:basedOn w:val="DefaultParagraphFont"/>
    <w:uiPriority w:val="99"/>
    <w:semiHidden/>
    <w:unhideWhenUsed/>
    <w:rsid w:val="004132E7"/>
    <w:rPr>
      <w:color w:val="808080"/>
      <w:shd w:val="clear" w:color="auto" w:fill="E6E6E6"/>
    </w:rPr>
  </w:style>
  <w:style w:type="table" w:styleId="TableGrid">
    <w:name w:val="Table Grid"/>
    <w:basedOn w:val="TableNormal"/>
    <w:uiPriority w:val="59"/>
    <w:rsid w:val="0076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5807">
      <w:bodyDiv w:val="1"/>
      <w:marLeft w:val="0"/>
      <w:marRight w:val="0"/>
      <w:marTop w:val="0"/>
      <w:marBottom w:val="0"/>
      <w:divBdr>
        <w:top w:val="none" w:sz="0" w:space="0" w:color="auto"/>
        <w:left w:val="none" w:sz="0" w:space="0" w:color="auto"/>
        <w:bottom w:val="none" w:sz="0" w:space="0" w:color="auto"/>
        <w:right w:val="none" w:sz="0" w:space="0" w:color="auto"/>
      </w:divBdr>
    </w:div>
    <w:div w:id="923413101">
      <w:bodyDiv w:val="1"/>
      <w:marLeft w:val="0"/>
      <w:marRight w:val="0"/>
      <w:marTop w:val="0"/>
      <w:marBottom w:val="0"/>
      <w:divBdr>
        <w:top w:val="none" w:sz="0" w:space="0" w:color="auto"/>
        <w:left w:val="none" w:sz="0" w:space="0" w:color="auto"/>
        <w:bottom w:val="none" w:sz="0" w:space="0" w:color="auto"/>
        <w:right w:val="none" w:sz="0" w:space="0" w:color="auto"/>
      </w:divBdr>
    </w:div>
    <w:div w:id="17607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sche.org/Documents/SubChangeProcedur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31803F2-41B8-4D12-8211-204BE44EE501}"/>
      </w:docPartPr>
      <w:docPartBody>
        <w:p w:rsidR="0064192C" w:rsidRDefault="00486254">
          <w:r w:rsidRPr="00827D55">
            <w:rPr>
              <w:rStyle w:val="PlaceholderText"/>
            </w:rPr>
            <w:t>Click or tap here to enter text.</w:t>
          </w:r>
        </w:p>
      </w:docPartBody>
    </w:docPart>
    <w:docPart>
      <w:docPartPr>
        <w:name w:val="67708CA3FD874FEEA33524D050E5FFAE"/>
        <w:category>
          <w:name w:val="General"/>
          <w:gallery w:val="placeholder"/>
        </w:category>
        <w:types>
          <w:type w:val="bbPlcHdr"/>
        </w:types>
        <w:behaviors>
          <w:behavior w:val="content"/>
        </w:behaviors>
        <w:guid w:val="{F726068B-0350-4CA1-867C-4B807CF4FDD9}"/>
      </w:docPartPr>
      <w:docPartBody>
        <w:p w:rsidR="0064192C" w:rsidRDefault="00486254" w:rsidP="00486254">
          <w:pPr>
            <w:pStyle w:val="67708CA3FD874FEEA33524D050E5FFAE"/>
          </w:pPr>
          <w:r w:rsidRPr="00827D55">
            <w:rPr>
              <w:rStyle w:val="PlaceholderText"/>
            </w:rPr>
            <w:t>Click or tap here to enter text.</w:t>
          </w:r>
        </w:p>
      </w:docPartBody>
    </w:docPart>
    <w:docPart>
      <w:docPartPr>
        <w:name w:val="9E39A09939EE4B38BD8E562CADF24494"/>
        <w:category>
          <w:name w:val="General"/>
          <w:gallery w:val="placeholder"/>
        </w:category>
        <w:types>
          <w:type w:val="bbPlcHdr"/>
        </w:types>
        <w:behaviors>
          <w:behavior w:val="content"/>
        </w:behaviors>
        <w:guid w:val="{D4BF69B0-1F47-461D-80AA-01F02963318A}"/>
      </w:docPartPr>
      <w:docPartBody>
        <w:p w:rsidR="0064192C" w:rsidRDefault="00486254" w:rsidP="00486254">
          <w:pPr>
            <w:pStyle w:val="9E39A09939EE4B38BD8E562CADF24494"/>
          </w:pPr>
          <w:r w:rsidRPr="00B572E1">
            <w:rPr>
              <w:rStyle w:val="PlaceholderText"/>
            </w:rPr>
            <w:t>Click or tap here to enter text.</w:t>
          </w:r>
        </w:p>
      </w:docPartBody>
    </w:docPart>
    <w:docPart>
      <w:docPartPr>
        <w:name w:val="3A70009E91EA44E192ED98F5D0B6DF91"/>
        <w:category>
          <w:name w:val="General"/>
          <w:gallery w:val="placeholder"/>
        </w:category>
        <w:types>
          <w:type w:val="bbPlcHdr"/>
        </w:types>
        <w:behaviors>
          <w:behavior w:val="content"/>
        </w:behaviors>
        <w:guid w:val="{AA0A324A-66BC-4AE1-9799-32FCD3378583}"/>
      </w:docPartPr>
      <w:docPartBody>
        <w:p w:rsidR="00A874D9" w:rsidRDefault="004D50AF" w:rsidP="004D50AF">
          <w:pPr>
            <w:pStyle w:val="3A70009E91EA44E192ED98F5D0B6DF91"/>
          </w:pPr>
          <w:r w:rsidRPr="00B572E1">
            <w:rPr>
              <w:rStyle w:val="PlaceholderText"/>
            </w:rPr>
            <w:t>Click or tap to enter a date.</w:t>
          </w:r>
        </w:p>
      </w:docPartBody>
    </w:docPart>
    <w:docPart>
      <w:docPartPr>
        <w:name w:val="E10C338F47F94AA5AEA421C5AEEBB748"/>
        <w:category>
          <w:name w:val="General"/>
          <w:gallery w:val="placeholder"/>
        </w:category>
        <w:types>
          <w:type w:val="bbPlcHdr"/>
        </w:types>
        <w:behaviors>
          <w:behavior w:val="content"/>
        </w:behaviors>
        <w:guid w:val="{45E4F393-B889-4368-A67C-70BC57A2560D}"/>
      </w:docPartPr>
      <w:docPartBody>
        <w:p w:rsidR="00D7273D" w:rsidRDefault="002C430A" w:rsidP="002C430A">
          <w:pPr>
            <w:pStyle w:val="E10C338F47F94AA5AEA421C5AEEBB748"/>
          </w:pPr>
          <w:r w:rsidRPr="00827D55">
            <w:rPr>
              <w:rStyle w:val="PlaceholderText"/>
            </w:rPr>
            <w:t>Click or tap here to enter text.</w:t>
          </w:r>
        </w:p>
      </w:docPartBody>
    </w:docPart>
    <w:docPart>
      <w:docPartPr>
        <w:name w:val="5AC06A78D96A42F890668520DDA2D68D"/>
        <w:category>
          <w:name w:val="General"/>
          <w:gallery w:val="placeholder"/>
        </w:category>
        <w:types>
          <w:type w:val="bbPlcHdr"/>
        </w:types>
        <w:behaviors>
          <w:behavior w:val="content"/>
        </w:behaviors>
        <w:guid w:val="{AC4E2B9E-6A63-49E6-BBB2-78255BD6E59C}"/>
      </w:docPartPr>
      <w:docPartBody>
        <w:p w:rsidR="00754FAE" w:rsidRDefault="002B250C" w:rsidP="002B250C">
          <w:pPr>
            <w:pStyle w:val="5AC06A78D96A42F890668520DDA2D68D"/>
          </w:pPr>
          <w:r w:rsidRPr="00827D55">
            <w:rPr>
              <w:rStyle w:val="PlaceholderText"/>
            </w:rPr>
            <w:t>Click or tap here to enter text.</w:t>
          </w:r>
        </w:p>
      </w:docPartBody>
    </w:docPart>
    <w:docPart>
      <w:docPartPr>
        <w:name w:val="4B8D2CCC72434D1095EEE6C82967FD82"/>
        <w:category>
          <w:name w:val="General"/>
          <w:gallery w:val="placeholder"/>
        </w:category>
        <w:types>
          <w:type w:val="bbPlcHdr"/>
        </w:types>
        <w:behaviors>
          <w:behavior w:val="content"/>
        </w:behaviors>
        <w:guid w:val="{A715C1F5-BA83-4983-95E7-23A86F03F35E}"/>
      </w:docPartPr>
      <w:docPartBody>
        <w:p w:rsidR="00D37B16" w:rsidRDefault="00754FAE" w:rsidP="00754FAE">
          <w:pPr>
            <w:pStyle w:val="4B8D2CCC72434D1095EEE6C82967FD82"/>
          </w:pPr>
          <w:r w:rsidRPr="00827D55">
            <w:rPr>
              <w:rStyle w:val="PlaceholderText"/>
            </w:rPr>
            <w:t>Click or tap here to enter text.</w:t>
          </w:r>
        </w:p>
      </w:docPartBody>
    </w:docPart>
    <w:docPart>
      <w:docPartPr>
        <w:name w:val="FD770166738444C983E9871314342770"/>
        <w:category>
          <w:name w:val="General"/>
          <w:gallery w:val="placeholder"/>
        </w:category>
        <w:types>
          <w:type w:val="bbPlcHdr"/>
        </w:types>
        <w:behaviors>
          <w:behavior w:val="content"/>
        </w:behaviors>
        <w:guid w:val="{68B9F7E7-F1C0-4F4F-81BF-D87CBA617AD5}"/>
      </w:docPartPr>
      <w:docPartBody>
        <w:p w:rsidR="00D37B16" w:rsidRDefault="00754FAE" w:rsidP="00754FAE">
          <w:pPr>
            <w:pStyle w:val="FD770166738444C983E9871314342770"/>
          </w:pPr>
          <w:r w:rsidRPr="00827D55">
            <w:rPr>
              <w:rStyle w:val="PlaceholderText"/>
            </w:rPr>
            <w:t>Click or tap here to enter text.</w:t>
          </w:r>
        </w:p>
      </w:docPartBody>
    </w:docPart>
    <w:docPart>
      <w:docPartPr>
        <w:name w:val="5F8C4CD8514B406589FEF5A0F43A27B7"/>
        <w:category>
          <w:name w:val="General"/>
          <w:gallery w:val="placeholder"/>
        </w:category>
        <w:types>
          <w:type w:val="bbPlcHdr"/>
        </w:types>
        <w:behaviors>
          <w:behavior w:val="content"/>
        </w:behaviors>
        <w:guid w:val="{EB150069-3B7A-4BFA-9135-6AB369E9A0BE}"/>
      </w:docPartPr>
      <w:docPartBody>
        <w:p w:rsidR="0061609C" w:rsidRDefault="003029C6" w:rsidP="003029C6">
          <w:pPr>
            <w:pStyle w:val="5F8C4CD8514B406589FEF5A0F43A27B7"/>
          </w:pPr>
          <w:r w:rsidRPr="00827D55">
            <w:rPr>
              <w:rStyle w:val="PlaceholderText"/>
            </w:rPr>
            <w:t>Click or tap here to enter text.</w:t>
          </w:r>
        </w:p>
      </w:docPartBody>
    </w:docPart>
    <w:docPart>
      <w:docPartPr>
        <w:name w:val="D9A4655240094664931161402515FF90"/>
        <w:category>
          <w:name w:val="General"/>
          <w:gallery w:val="placeholder"/>
        </w:category>
        <w:types>
          <w:type w:val="bbPlcHdr"/>
        </w:types>
        <w:behaviors>
          <w:behavior w:val="content"/>
        </w:behaviors>
        <w:guid w:val="{BDB043C0-B5D2-4F04-A449-B95D3302E96B}"/>
      </w:docPartPr>
      <w:docPartBody>
        <w:p w:rsidR="001D592B" w:rsidRDefault="00787B29" w:rsidP="00787B29">
          <w:pPr>
            <w:pStyle w:val="D9A4655240094664931161402515FF90"/>
          </w:pPr>
          <w:r w:rsidRPr="00827D55">
            <w:rPr>
              <w:rStyle w:val="PlaceholderText"/>
            </w:rPr>
            <w:t>Click or tap here to enter text.</w:t>
          </w:r>
        </w:p>
      </w:docPartBody>
    </w:docPart>
    <w:docPart>
      <w:docPartPr>
        <w:name w:val="2352788180874A55BED96C8A4BC7EA1A"/>
        <w:category>
          <w:name w:val="General"/>
          <w:gallery w:val="placeholder"/>
        </w:category>
        <w:types>
          <w:type w:val="bbPlcHdr"/>
        </w:types>
        <w:behaviors>
          <w:behavior w:val="content"/>
        </w:behaviors>
        <w:guid w:val="{602E3E99-0FDC-4C7C-89E2-9E9B9AEC1677}"/>
      </w:docPartPr>
      <w:docPartBody>
        <w:p w:rsidR="001D592B" w:rsidRDefault="00787B29" w:rsidP="00787B29">
          <w:pPr>
            <w:pStyle w:val="2352788180874A55BED96C8A4BC7EA1A"/>
          </w:pPr>
          <w:r w:rsidRPr="00827D55">
            <w:rPr>
              <w:rStyle w:val="PlaceholderText"/>
            </w:rPr>
            <w:t>Click or tap here to enter text.</w:t>
          </w:r>
        </w:p>
      </w:docPartBody>
    </w:docPart>
    <w:docPart>
      <w:docPartPr>
        <w:name w:val="7DB9591BE9874485BEF3F80F597C5A8C"/>
        <w:category>
          <w:name w:val="General"/>
          <w:gallery w:val="placeholder"/>
        </w:category>
        <w:types>
          <w:type w:val="bbPlcHdr"/>
        </w:types>
        <w:behaviors>
          <w:behavior w:val="content"/>
        </w:behaviors>
        <w:guid w:val="{67770840-EC16-46ED-B921-4B46E6A93E51}"/>
      </w:docPartPr>
      <w:docPartBody>
        <w:p w:rsidR="00000000" w:rsidRDefault="00A74ACF" w:rsidP="00A74ACF">
          <w:pPr>
            <w:pStyle w:val="7DB9591BE9874485BEF3F80F597C5A8C"/>
          </w:pPr>
          <w:r w:rsidRPr="00827D55">
            <w:rPr>
              <w:rStyle w:val="PlaceholderText"/>
            </w:rPr>
            <w:t>Click or tap here to enter text.</w:t>
          </w:r>
        </w:p>
      </w:docPartBody>
    </w:docPart>
    <w:docPart>
      <w:docPartPr>
        <w:name w:val="50A4EC92D5B44AFA9D53701E31C92EB2"/>
        <w:category>
          <w:name w:val="General"/>
          <w:gallery w:val="placeholder"/>
        </w:category>
        <w:types>
          <w:type w:val="bbPlcHdr"/>
        </w:types>
        <w:behaviors>
          <w:behavior w:val="content"/>
        </w:behaviors>
        <w:guid w:val="{F4E36061-1412-4F98-A6CE-B02879919E0F}"/>
      </w:docPartPr>
      <w:docPartBody>
        <w:p w:rsidR="00000000" w:rsidRDefault="00A74ACF" w:rsidP="00A74ACF">
          <w:pPr>
            <w:pStyle w:val="50A4EC92D5B44AFA9D53701E31C92EB2"/>
          </w:pPr>
          <w:r w:rsidRPr="00827D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254"/>
    <w:rsid w:val="00075530"/>
    <w:rsid w:val="000C01EF"/>
    <w:rsid w:val="00137E83"/>
    <w:rsid w:val="001D592B"/>
    <w:rsid w:val="002179FF"/>
    <w:rsid w:val="002B250C"/>
    <w:rsid w:val="002C430A"/>
    <w:rsid w:val="003029C6"/>
    <w:rsid w:val="00310892"/>
    <w:rsid w:val="003A2821"/>
    <w:rsid w:val="00486254"/>
    <w:rsid w:val="004D50AF"/>
    <w:rsid w:val="0061609C"/>
    <w:rsid w:val="0064192C"/>
    <w:rsid w:val="006F1D67"/>
    <w:rsid w:val="00754FAE"/>
    <w:rsid w:val="00787B29"/>
    <w:rsid w:val="00854105"/>
    <w:rsid w:val="008F0EF8"/>
    <w:rsid w:val="00A74ACF"/>
    <w:rsid w:val="00A874D9"/>
    <w:rsid w:val="00B654D6"/>
    <w:rsid w:val="00C05F52"/>
    <w:rsid w:val="00C2707F"/>
    <w:rsid w:val="00D37B16"/>
    <w:rsid w:val="00D7273D"/>
    <w:rsid w:val="00DA18FB"/>
    <w:rsid w:val="00E6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CF"/>
    <w:rPr>
      <w:color w:val="808080"/>
    </w:rPr>
  </w:style>
  <w:style w:type="paragraph" w:customStyle="1" w:styleId="67708CA3FD874FEEA33524D050E5FFAE">
    <w:name w:val="67708CA3FD874FEEA33524D050E5FFAE"/>
    <w:rsid w:val="00486254"/>
  </w:style>
  <w:style w:type="paragraph" w:customStyle="1" w:styleId="9E39A09939EE4B38BD8E562CADF24494">
    <w:name w:val="9E39A09939EE4B38BD8E562CADF24494"/>
    <w:rsid w:val="00486254"/>
  </w:style>
  <w:style w:type="paragraph" w:customStyle="1" w:styleId="3A70009E91EA44E192ED98F5D0B6DF91">
    <w:name w:val="3A70009E91EA44E192ED98F5D0B6DF91"/>
    <w:rsid w:val="004D50AF"/>
  </w:style>
  <w:style w:type="paragraph" w:customStyle="1" w:styleId="E10C338F47F94AA5AEA421C5AEEBB748">
    <w:name w:val="E10C338F47F94AA5AEA421C5AEEBB748"/>
    <w:rsid w:val="002C430A"/>
  </w:style>
  <w:style w:type="paragraph" w:customStyle="1" w:styleId="5AC06A78D96A42F890668520DDA2D68D">
    <w:name w:val="5AC06A78D96A42F890668520DDA2D68D"/>
    <w:rsid w:val="002B250C"/>
  </w:style>
  <w:style w:type="paragraph" w:customStyle="1" w:styleId="4B8D2CCC72434D1095EEE6C82967FD82">
    <w:name w:val="4B8D2CCC72434D1095EEE6C82967FD82"/>
    <w:rsid w:val="00754FAE"/>
  </w:style>
  <w:style w:type="paragraph" w:customStyle="1" w:styleId="FD770166738444C983E9871314342770">
    <w:name w:val="FD770166738444C983E9871314342770"/>
    <w:rsid w:val="00754FAE"/>
  </w:style>
  <w:style w:type="paragraph" w:customStyle="1" w:styleId="5F8C4CD8514B406589FEF5A0F43A27B7">
    <w:name w:val="5F8C4CD8514B406589FEF5A0F43A27B7"/>
    <w:rsid w:val="003029C6"/>
  </w:style>
  <w:style w:type="paragraph" w:customStyle="1" w:styleId="D9A4655240094664931161402515FF90">
    <w:name w:val="D9A4655240094664931161402515FF90"/>
    <w:rsid w:val="00787B29"/>
  </w:style>
  <w:style w:type="paragraph" w:customStyle="1" w:styleId="2352788180874A55BED96C8A4BC7EA1A">
    <w:name w:val="2352788180874A55BED96C8A4BC7EA1A"/>
    <w:rsid w:val="00787B29"/>
  </w:style>
  <w:style w:type="paragraph" w:customStyle="1" w:styleId="7DB9591BE9874485BEF3F80F597C5A8C">
    <w:name w:val="7DB9591BE9874485BEF3F80F597C5A8C"/>
    <w:rsid w:val="00A74ACF"/>
  </w:style>
  <w:style w:type="paragraph" w:customStyle="1" w:styleId="50A4EC92D5B44AFA9D53701E31C92EB2">
    <w:name w:val="50A4EC92D5B44AFA9D53701E31C92EB2"/>
    <w:rsid w:val="00A74A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2D550BDCC40243A408142625F2503D" ma:contentTypeVersion="56" ma:contentTypeDescription="Create a new document." ma:contentTypeScope="" ma:versionID="e8b9ebf7e6947350c6322a4388629845">
  <xsd:schema xmlns:xsd="http://www.w3.org/2001/XMLSchema" xmlns:xs="http://www.w3.org/2001/XMLSchema" xmlns:p="http://schemas.microsoft.com/office/2006/metadata/properties" xmlns:ns2="477c0cc8-039c-4e94-b6b0-dc22ef5ad3f2" xmlns:ns3="ea0187aa-899e-4d09-a11a-93604c818540" targetNamespace="http://schemas.microsoft.com/office/2006/metadata/properties" ma:root="true" ma:fieldsID="2dc4c3a2919c7a03165959584a0b1878" ns2:_="" ns3:_="">
    <xsd:import namespace="477c0cc8-039c-4e94-b6b0-dc22ef5ad3f2"/>
    <xsd:import namespace="ea0187aa-899e-4d09-a11a-93604c8185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0cc8-039c-4e94-b6b0-dc22ef5ad3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187aa-899e-4d09-a11a-93604c818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haredWithUsers xmlns="477c0cc8-039c-4e94-b6b0-dc22ef5ad3f2">
      <UserInfo>
        <DisplayName>Heather Perfetti</DisplayName>
        <AccountId>15</AccountId>
        <AccountType/>
      </UserInfo>
    </SharedWithUsers>
    <_dlc_DocId xmlns="477c0cc8-039c-4e94-b6b0-dc22ef5ad3f2">ZCF7KD5XUMTP-175773308-734808</_dlc_DocId>
    <_dlc_DocIdUrl xmlns="477c0cc8-039c-4e94-b6b0-dc22ef5ad3f2">
      <Url>https://middlestates.sharepoint.com/sites/shared/_layouts/15/DocIdRedir.aspx?ID=ZCF7KD5XUMTP-175773308-734808</Url>
      <Description>ZCF7KD5XUMTP-175773308-734808</Description>
    </_dlc_DocIdUrl>
  </documentManagement>
</p:properties>
</file>

<file path=customXml/itemProps1.xml><?xml version="1.0" encoding="utf-8"?>
<ds:datastoreItem xmlns:ds="http://schemas.openxmlformats.org/officeDocument/2006/customXml" ds:itemID="{E12EC117-0450-4DE9-9FB0-CC2FA2AB8FA5}">
  <ds:schemaRefs>
    <ds:schemaRef ds:uri="http://schemas.microsoft.com/sharepoint/v3/contenttype/forms"/>
  </ds:schemaRefs>
</ds:datastoreItem>
</file>

<file path=customXml/itemProps2.xml><?xml version="1.0" encoding="utf-8"?>
<ds:datastoreItem xmlns:ds="http://schemas.openxmlformats.org/officeDocument/2006/customXml" ds:itemID="{3F703174-2108-45D6-A74F-66E452310A0C}">
  <ds:schemaRefs>
    <ds:schemaRef ds:uri="http://schemas.openxmlformats.org/officeDocument/2006/bibliography"/>
  </ds:schemaRefs>
</ds:datastoreItem>
</file>

<file path=customXml/itemProps3.xml><?xml version="1.0" encoding="utf-8"?>
<ds:datastoreItem xmlns:ds="http://schemas.openxmlformats.org/officeDocument/2006/customXml" ds:itemID="{BACF9E55-DE3B-4525-9084-A01BF0C4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c0cc8-039c-4e94-b6b0-dc22ef5ad3f2"/>
    <ds:schemaRef ds:uri="ea0187aa-899e-4d09-a11a-93604c818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95396-31E8-4684-826B-01B64E7EE557}">
  <ds:schemaRefs>
    <ds:schemaRef ds:uri="http://schemas.microsoft.com/sharepoint/events"/>
  </ds:schemaRefs>
</ds:datastoreItem>
</file>

<file path=customXml/itemProps5.xml><?xml version="1.0" encoding="utf-8"?>
<ds:datastoreItem xmlns:ds="http://schemas.openxmlformats.org/officeDocument/2006/customXml" ds:itemID="{009A0417-6FBB-43CD-991B-0B802F112567}">
  <ds:schemaRefs>
    <ds:schemaRef ds:uri="http://schemas.microsoft.com/office/2006/metadata/properties"/>
    <ds:schemaRef ds:uri="http://schemas.microsoft.com/office/infopath/2007/PartnerControls"/>
    <ds:schemaRef ds:uri="477c0cc8-039c-4e94-b6b0-dc22ef5ad3f2"/>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1449</Words>
  <Characters>8264</Characters>
  <Application>Microsoft Office Word</Application>
  <DocSecurity>4</DocSecurity>
  <Lines>68</Lines>
  <Paragraphs>19</Paragraphs>
  <ScaleCrop>false</ScaleCrop>
  <Company>MSCHE</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HPerfetti</dc:creator>
  <cp:lastModifiedBy>Carmella Smith</cp:lastModifiedBy>
  <cp:revision>2</cp:revision>
  <cp:lastPrinted>2018-03-12T17:17:00Z</cp:lastPrinted>
  <dcterms:created xsi:type="dcterms:W3CDTF">2021-10-01T14:58:00Z</dcterms:created>
  <dcterms:modified xsi:type="dcterms:W3CDTF">2021-10-01T14:58:00Z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0x010100222D550BDCC40243A408142625F2503D</vt:lpwstr>
  </property>
  <property fmtid="{D5CDD505-2E9C-101B-9397-08002B2CF9AE}" pid="3" name="_dlc_DocIdItemGuid">
    <vt:lpwstr>0481f0b3-35dd-476a-b1c1-c8d548d947ac</vt:lpwstr>
  </property>
  <property fmtid="{D5CDD505-2E9C-101B-9397-08002B2CF9AE}" pid="4" name="AuthorIds_UIVersion_1536">
    <vt:lpwstr>47</vt:lpwstr>
  </property>
</Properties>
</file>